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1724D" w14:textId="4482E9C3" w:rsidR="008043CA" w:rsidRPr="00F37CB7" w:rsidRDefault="00B94CAA" w:rsidP="00F37CB7">
      <w:pPr>
        <w:rPr>
          <w:rFonts w:ascii="Franklin Gothic Medium" w:hAnsi="Franklin Gothic Medium"/>
          <w:color w:val="000000" w:themeColor="text1"/>
          <w:sz w:val="56"/>
          <w:szCs w:val="56"/>
          <w:lang w:val="en-GB"/>
        </w:rPr>
      </w:pPr>
      <w:r w:rsidRPr="00B94CAA">
        <w:rPr>
          <w:rFonts w:ascii="Franklin Gothic Medium" w:hAnsi="Franklin Gothic Medium"/>
          <w:b/>
          <w:bCs/>
          <w:color w:val="000000" w:themeColor="text1"/>
          <w:sz w:val="56"/>
          <w:szCs w:val="56"/>
          <w:lang w:val="en-GB"/>
        </w:rPr>
        <w:t>LINKS BETWEEN CAPITALISATION AND EVALUATION</w:t>
      </w:r>
    </w:p>
    <w:p w14:paraId="0FFC6903" w14:textId="50F80852" w:rsidR="00636CE4" w:rsidRPr="00B94CAA" w:rsidRDefault="00B94CAA" w:rsidP="00636CE4">
      <w:pPr>
        <w:rPr>
          <w:rFonts w:ascii="Franklin Gothic Demi" w:eastAsia="Franklin Gothic Demi" w:hAnsi="Franklin Gothic Demi" w:cs="Franklin Gothic Demi"/>
          <w:sz w:val="56"/>
          <w:szCs w:val="56"/>
          <w:lang w:val="en-US"/>
        </w:rPr>
      </w:pPr>
      <w:r w:rsidRPr="004F63B1">
        <w:rPr>
          <w:rFonts w:ascii="Franklin Gothic Demi" w:eastAsia="Franklin Gothic Demi" w:hAnsi="Franklin Gothic Demi" w:cs="Franklin Gothic Demi"/>
          <w:lang w:val="en-US"/>
        </w:rPr>
        <w:t>__________________________________________________________________________________</w:t>
      </w:r>
    </w:p>
    <w:p w14:paraId="0CAC3AE5" w14:textId="3301B284" w:rsidR="00334971" w:rsidRPr="00B94CAA" w:rsidRDefault="00334971" w:rsidP="00B94CAA">
      <w:pPr>
        <w:pStyle w:val="ListParagraph"/>
        <w:numPr>
          <w:ilvl w:val="0"/>
          <w:numId w:val="10"/>
        </w:numPr>
        <w:shd w:val="clear" w:color="auto" w:fill="8EBED1"/>
        <w:ind w:left="426"/>
        <w:rPr>
          <w:rFonts w:ascii="Franklin Gothic Book" w:hAnsi="Franklin Gothic Book"/>
          <w:b/>
          <w:bCs/>
          <w:color w:val="FFFFFF" w:themeColor="background1"/>
          <w:lang w:val="en-GB"/>
        </w:rPr>
      </w:pPr>
      <w:r w:rsidRPr="00B94CAA">
        <w:rPr>
          <w:rFonts w:ascii="Franklin Gothic Book" w:hAnsi="Franklin Gothic Book"/>
          <w:b/>
          <w:bCs/>
          <w:color w:val="FFFFFF" w:themeColor="background1"/>
          <w:lang w:val="en-GB"/>
        </w:rPr>
        <w:t>Some general thoughts in the context of ETC programmes</w:t>
      </w:r>
    </w:p>
    <w:p w14:paraId="632A33F7" w14:textId="71CBCD9C" w:rsidR="00334971" w:rsidRDefault="00334971" w:rsidP="00334971">
      <w:pPr>
        <w:pStyle w:val="ListParagraph"/>
        <w:rPr>
          <w:rFonts w:ascii="Franklin Gothic Book" w:hAnsi="Franklin Gothic Book"/>
          <w:b/>
          <w:bCs/>
          <w:color w:val="4472C4" w:themeColor="accent1"/>
          <w:sz w:val="21"/>
          <w:szCs w:val="21"/>
          <w:lang w:val="en-GB"/>
        </w:rPr>
      </w:pPr>
    </w:p>
    <w:p w14:paraId="329BD3E2" w14:textId="3253BC19" w:rsidR="008043CA" w:rsidRPr="00334971" w:rsidRDefault="00F37CB7" w:rsidP="00334971">
      <w:pPr>
        <w:pStyle w:val="ListParagraph"/>
        <w:rPr>
          <w:rFonts w:ascii="Franklin Gothic Book" w:hAnsi="Franklin Gothic Book"/>
          <w:b/>
          <w:bCs/>
          <w:color w:val="4472C4" w:themeColor="accent1"/>
          <w:sz w:val="21"/>
          <w:szCs w:val="21"/>
          <w:lang w:val="en-GB"/>
        </w:rPr>
      </w:pPr>
      <w:r>
        <w:rPr>
          <w:rFonts w:ascii="Franklin Gothic Book" w:hAnsi="Franklin Gothic Book"/>
          <w:noProof/>
          <w:sz w:val="21"/>
          <w:szCs w:val="21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DC6E8" wp14:editId="2E28F8E6">
                <wp:simplePos x="0" y="0"/>
                <wp:positionH relativeFrom="column">
                  <wp:posOffset>4556633</wp:posOffset>
                </wp:positionH>
                <wp:positionV relativeFrom="paragraph">
                  <wp:posOffset>1492250</wp:posOffset>
                </wp:positionV>
                <wp:extent cx="1490345" cy="813435"/>
                <wp:effectExtent l="0" t="0" r="8255" b="1206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813435"/>
                        </a:xfrm>
                        <a:prstGeom prst="ellipse">
                          <a:avLst/>
                        </a:prstGeom>
                        <a:solidFill>
                          <a:srgbClr val="8EBED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3153639" id="Oval 4" o:spid="_x0000_s1026" style="position:absolute;margin-left:358.8pt;margin-top:117.5pt;width:117.35pt;height:64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" fillcolor="#8ebed1" strokecolor="#1f3763 [1604]" strokeweight="1pt">
                <v:stroke joinstyle="miter"/>
              </v:oval>
            </w:pict>
          </mc:Fallback>
        </mc:AlternateContent>
      </w:r>
      <w:r>
        <w:rPr>
          <w:rFonts w:ascii="Franklin Gothic Book" w:hAnsi="Franklin Gothic Book"/>
          <w:noProof/>
          <w:sz w:val="21"/>
          <w:szCs w:val="21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7CF848" wp14:editId="729A48D3">
                <wp:simplePos x="0" y="0"/>
                <wp:positionH relativeFrom="column">
                  <wp:posOffset>5725795</wp:posOffset>
                </wp:positionH>
                <wp:positionV relativeFrom="paragraph">
                  <wp:posOffset>3255518</wp:posOffset>
                </wp:positionV>
                <wp:extent cx="77470" cy="332486"/>
                <wp:effectExtent l="38100" t="12700" r="24130" b="2349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470" cy="33248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8EBED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3492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4" o:spid="_x0000_s1026" type="#_x0000_t32" style="position:absolute;margin-left:450.85pt;margin-top:256.35pt;width:6.1pt;height:26.2pt;flip:x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" strokecolor="#8ebed1" strokeweight="1.5pt">
                <v:stroke endarrow="block" joinstyle="miter"/>
              </v:shape>
            </w:pict>
          </mc:Fallback>
        </mc:AlternateContent>
      </w:r>
      <w:r>
        <w:rPr>
          <w:rFonts w:ascii="Franklin Gothic Book" w:hAnsi="Franklin Gothic Book"/>
          <w:noProof/>
          <w:sz w:val="21"/>
          <w:szCs w:val="21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F1F62F" wp14:editId="6DA1CAA7">
                <wp:simplePos x="0" y="0"/>
                <wp:positionH relativeFrom="column">
                  <wp:posOffset>5375910</wp:posOffset>
                </wp:positionH>
                <wp:positionV relativeFrom="paragraph">
                  <wp:posOffset>3317875</wp:posOffset>
                </wp:positionV>
                <wp:extent cx="0" cy="273685"/>
                <wp:effectExtent l="63500" t="0" r="50800" b="1841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6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8EBED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1C8520" id="Straight Arrow Connector 33" o:spid="_x0000_s1026" type="#_x0000_t32" style="position:absolute;margin-left:423.3pt;margin-top:261.25pt;width:0;height:21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" strokecolor="#8ebed1" strokeweight="1.5pt">
                <v:stroke endarrow="block" joinstyle="miter"/>
              </v:shape>
            </w:pict>
          </mc:Fallback>
        </mc:AlternateContent>
      </w:r>
      <w:r>
        <w:rPr>
          <w:rFonts w:ascii="Franklin Gothic Book" w:hAnsi="Franklin Gothic Book"/>
          <w:noProof/>
          <w:sz w:val="21"/>
          <w:szCs w:val="21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C43454" wp14:editId="31140F1D">
                <wp:simplePos x="0" y="0"/>
                <wp:positionH relativeFrom="column">
                  <wp:posOffset>4866005</wp:posOffset>
                </wp:positionH>
                <wp:positionV relativeFrom="paragraph">
                  <wp:posOffset>3265932</wp:posOffset>
                </wp:positionV>
                <wp:extent cx="118618" cy="329057"/>
                <wp:effectExtent l="12700" t="12700" r="34290" b="2667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618" cy="329057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8EBED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90800" id="Straight Arrow Connector 32" o:spid="_x0000_s1026" type="#_x0000_t32" style="position:absolute;margin-left:383.15pt;margin-top:257.15pt;width:9.35pt;height:25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" strokecolor="#8ebed1" strokeweight="1.5pt">
                <v:stroke endarrow="block" joinstyle="miter"/>
              </v:shape>
            </w:pict>
          </mc:Fallback>
        </mc:AlternateContent>
      </w: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7"/>
        <w:gridCol w:w="2741"/>
      </w:tblGrid>
      <w:tr w:rsidR="00636CE4" w:rsidRPr="00334971" w14:paraId="7F64B4C7" w14:textId="77777777" w:rsidTr="005265D8">
        <w:trPr>
          <w:trHeight w:val="2421"/>
        </w:trPr>
        <w:tc>
          <w:tcPr>
            <w:tcW w:w="6547" w:type="dxa"/>
          </w:tcPr>
          <w:p w14:paraId="50E39BA0" w14:textId="3B11EBAE" w:rsidR="00833510" w:rsidRPr="00B94CAA" w:rsidRDefault="00833510" w:rsidP="00833510">
            <w:pPr>
              <w:spacing w:after="160" w:line="259" w:lineRule="auto"/>
              <w:rPr>
                <w:rFonts w:ascii="Franklin Gothic Book" w:hAnsi="Franklin Gothic Book"/>
                <w:sz w:val="21"/>
                <w:szCs w:val="21"/>
                <w:u w:val="single"/>
                <w:lang w:val="en-GB"/>
              </w:rPr>
            </w:pPr>
          </w:p>
          <w:p w14:paraId="6E5FBDA1" w14:textId="043A6FE7" w:rsidR="00833510" w:rsidRPr="00B94CAA" w:rsidRDefault="00833510" w:rsidP="00833510">
            <w:pPr>
              <w:spacing w:after="160" w:line="259" w:lineRule="auto"/>
              <w:rPr>
                <w:rFonts w:ascii="Franklin Gothic Book" w:hAnsi="Franklin Gothic Book"/>
                <w:sz w:val="21"/>
                <w:szCs w:val="21"/>
                <w:u w:val="single"/>
                <w:lang w:val="en-GB"/>
              </w:rPr>
            </w:pPr>
            <w:r w:rsidRPr="00B94CAA">
              <w:rPr>
                <w:rFonts w:ascii="Franklin Gothic Book" w:hAnsi="Franklin Gothic Book"/>
                <w:sz w:val="21"/>
                <w:szCs w:val="21"/>
                <w:u w:val="single"/>
                <w:lang w:val="en-GB"/>
              </w:rPr>
              <w:t>Cross contributions between capitalisation and evaluation</w:t>
            </w:r>
          </w:p>
          <w:p w14:paraId="089AB215" w14:textId="77777777" w:rsidR="00833510" w:rsidRPr="00B94CAA" w:rsidRDefault="00833510" w:rsidP="00833510">
            <w:pPr>
              <w:spacing w:after="160" w:line="259" w:lineRule="auto"/>
              <w:ind w:left="720"/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</w:p>
          <w:p w14:paraId="6F416411" w14:textId="42CBDBD9" w:rsidR="00636CE4" w:rsidRPr="00B94CAA" w:rsidRDefault="00334971" w:rsidP="00833510">
            <w:pPr>
              <w:spacing w:after="160" w:line="259" w:lineRule="auto"/>
              <w:rPr>
                <w:rFonts w:ascii="Franklin Gothic Book" w:hAnsi="Franklin Gothic Book"/>
                <w:b/>
                <w:bCs/>
                <w:sz w:val="21"/>
                <w:szCs w:val="21"/>
                <w:lang w:val="en-GB"/>
              </w:rPr>
            </w:pPr>
            <w:r w:rsidRPr="00B94CAA">
              <w:rPr>
                <w:rFonts w:ascii="Franklin Gothic Book" w:hAnsi="Franklin Gothic Book"/>
                <w:b/>
                <w:bCs/>
                <w:sz w:val="21"/>
                <w:szCs w:val="21"/>
                <w:lang w:val="en-GB"/>
              </w:rPr>
              <w:t xml:space="preserve">1: </w:t>
            </w:r>
            <w:r w:rsidRPr="00B94CAA">
              <w:rPr>
                <w:rFonts w:ascii="Franklin Gothic Book" w:hAnsi="Franklin Gothic Book"/>
                <w:b/>
                <w:bCs/>
                <w:i/>
                <w:iCs/>
                <w:sz w:val="21"/>
                <w:szCs w:val="21"/>
                <w:lang w:val="en-GB"/>
              </w:rPr>
              <w:t xml:space="preserve">Evaluation as a source of information for capitalisation </w:t>
            </w:r>
          </w:p>
          <w:p w14:paraId="3AA8D3B7" w14:textId="77777777" w:rsidR="00636CE4" w:rsidRPr="00B94CAA" w:rsidRDefault="00334971" w:rsidP="00334971">
            <w:pPr>
              <w:numPr>
                <w:ilvl w:val="0"/>
                <w:numId w:val="6"/>
              </w:numPr>
              <w:spacing w:after="160" w:line="259" w:lineRule="auto"/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  <w:r w:rsidRPr="00B94CAA">
              <w:rPr>
                <w:rFonts w:ascii="Franklin Gothic Book" w:hAnsi="Franklin Gothic Book"/>
                <w:sz w:val="21"/>
                <w:szCs w:val="21"/>
                <w:lang w:val="en-GB"/>
              </w:rPr>
              <w:t>an evaluation report/process is a valuable source of information to capitalise on an experience</w:t>
            </w:r>
          </w:p>
          <w:p w14:paraId="5EFC1193" w14:textId="77777777" w:rsidR="00636CE4" w:rsidRPr="00B94CAA" w:rsidRDefault="00636CE4" w:rsidP="00636CE4">
            <w:pPr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</w:p>
        </w:tc>
        <w:tc>
          <w:tcPr>
            <w:tcW w:w="2741" w:type="dxa"/>
          </w:tcPr>
          <w:p w14:paraId="231BCBF8" w14:textId="74FA8893" w:rsidR="00833510" w:rsidRPr="008A2A7B" w:rsidRDefault="00F37CB7" w:rsidP="00334971">
            <w:pPr>
              <w:jc w:val="center"/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  <w:r>
              <w:rPr>
                <w:rFonts w:ascii="Franklin Gothic Book" w:hAnsi="Franklin Gothic Book"/>
                <w:noProof/>
                <w:sz w:val="21"/>
                <w:szCs w:val="21"/>
                <w:u w:val="single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73B7AA" wp14:editId="7029E8E2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93345</wp:posOffset>
                      </wp:positionV>
                      <wp:extent cx="1490345" cy="813435"/>
                      <wp:effectExtent l="0" t="0" r="8255" b="1206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0345" cy="8134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6D15E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DFB7E3" id="Oval 6" o:spid="_x0000_s1026" style="position:absolute;margin-left:22.35pt;margin-top:7.35pt;width:117.35pt;height:6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" fillcolor="#f6d15e" strokecolor="#1f3763 [1604]" strokeweight="1pt">
                      <v:stroke joinstyle="miter"/>
                    </v:oval>
                  </w:pict>
                </mc:Fallback>
              </mc:AlternateContent>
            </w:r>
          </w:p>
          <w:p w14:paraId="2C746AA8" w14:textId="23D672B0" w:rsidR="00636CE4" w:rsidRDefault="00636CE4" w:rsidP="00334971">
            <w:pPr>
              <w:jc w:val="center"/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</w:p>
          <w:p w14:paraId="073B0CBF" w14:textId="75615701" w:rsidR="00833510" w:rsidRPr="00334971" w:rsidRDefault="005265D8" w:rsidP="00334971">
            <w:pPr>
              <w:jc w:val="center"/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  <w:r>
              <w:rPr>
                <w:rFonts w:ascii="Franklin Gothic Book" w:hAnsi="Franklin Gothic Book"/>
                <w:noProof/>
                <w:sz w:val="21"/>
                <w:szCs w:val="21"/>
                <w:u w:val="single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2EABCBC" wp14:editId="181667F4">
                      <wp:simplePos x="0" y="0"/>
                      <wp:positionH relativeFrom="column">
                        <wp:posOffset>687324</wp:posOffset>
                      </wp:positionH>
                      <wp:positionV relativeFrom="paragraph">
                        <wp:posOffset>129540</wp:posOffset>
                      </wp:positionV>
                      <wp:extent cx="788670" cy="192024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8670" cy="192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6D15E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643B11" w14:textId="77777777" w:rsidR="00B94CAA" w:rsidRPr="005265D8" w:rsidRDefault="00B94CAA" w:rsidP="00B94CAA">
                                  <w:pPr>
                                    <w:shd w:val="clear" w:color="auto" w:fill="F6D15E"/>
                                    <w:rPr>
                                      <w:rFonts w:ascii="Franklin Gothic Book" w:hAnsi="Franklin Gothic Book"/>
                                      <w:sz w:val="18"/>
                                      <w:szCs w:val="18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5265D8">
                                    <w:rPr>
                                      <w:rFonts w:ascii="Franklin Gothic Book" w:hAnsi="Franklin Gothic Book"/>
                                      <w:sz w:val="15"/>
                                      <w:szCs w:val="15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EVALUATION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EABC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54.1pt;margin-top:10.2pt;width:62.1pt;height:1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" fillcolor="#f6d15e" stroked="f" strokeweight=".5pt">
                      <v:textbox>
                        <w:txbxContent>
                          <w:p w14:paraId="7A643B11" w14:textId="77777777" w:rsidR="00B94CAA" w:rsidRPr="005265D8" w:rsidRDefault="00B94CAA" w:rsidP="00B94CAA">
                            <w:pPr>
                              <w:shd w:val="clear" w:color="auto" w:fill="F6D15E"/>
                              <w:rPr>
                                <w:rFonts w:ascii="Franklin Gothic Book" w:hAnsi="Franklin Gothic Book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265D8">
                              <w:rPr>
                                <w:rFonts w:ascii="Franklin Gothic Book" w:hAnsi="Franklin Gothic Book"/>
                                <w:sz w:val="15"/>
                                <w:szCs w:val="15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EVALUATION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Franklin Gothic Book" w:hAnsi="Franklin Gothic Book"/>
                <w:noProof/>
                <w:sz w:val="21"/>
                <w:szCs w:val="21"/>
                <w:u w:val="single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5E18364" wp14:editId="05F9F878">
                      <wp:simplePos x="0" y="0"/>
                      <wp:positionH relativeFrom="column">
                        <wp:posOffset>502666</wp:posOffset>
                      </wp:positionH>
                      <wp:positionV relativeFrom="paragraph">
                        <wp:posOffset>710819</wp:posOffset>
                      </wp:positionV>
                      <wp:extent cx="118618" cy="329057"/>
                      <wp:effectExtent l="12700" t="12700" r="34290" b="2667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618" cy="32905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6D15E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F385E" id="Straight Arrow Connector 11" o:spid="_x0000_s1026" type="#_x0000_t32" style="position:absolute;margin-left:39.6pt;margin-top:55.95pt;width:9.35pt;height:2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" strokecolor="#f6d15e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Franklin Gothic Book" w:hAnsi="Franklin Gothic Book"/>
                <w:noProof/>
                <w:sz w:val="21"/>
                <w:szCs w:val="21"/>
                <w:u w:val="single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2B2CBCF" wp14:editId="533E1273">
                      <wp:simplePos x="0" y="0"/>
                      <wp:positionH relativeFrom="column">
                        <wp:posOffset>1014095</wp:posOffset>
                      </wp:positionH>
                      <wp:positionV relativeFrom="paragraph">
                        <wp:posOffset>714756</wp:posOffset>
                      </wp:positionV>
                      <wp:extent cx="0" cy="274066"/>
                      <wp:effectExtent l="63500" t="0" r="50800" b="18415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406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6D15E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DD9326" id="Straight Arrow Connector 13" o:spid="_x0000_s1026" type="#_x0000_t32" style="position:absolute;margin-left:79.85pt;margin-top:56.3pt;width:0;height:21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" strokecolor="#f6d15e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Franklin Gothic Book" w:hAnsi="Franklin Gothic Book"/>
                <w:noProof/>
                <w:sz w:val="21"/>
                <w:szCs w:val="21"/>
                <w:u w:val="single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3C75ED" wp14:editId="5F678C37">
                      <wp:simplePos x="0" y="0"/>
                      <wp:positionH relativeFrom="column">
                        <wp:posOffset>1476883</wp:posOffset>
                      </wp:positionH>
                      <wp:positionV relativeFrom="paragraph">
                        <wp:posOffset>680847</wp:posOffset>
                      </wp:positionV>
                      <wp:extent cx="77470" cy="332486"/>
                      <wp:effectExtent l="38100" t="12700" r="24130" b="23495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470" cy="33248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6D15E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B77E9A9" id="Straight Arrow Connector 15" o:spid="_x0000_s1026" type="#_x0000_t32" style="position:absolute;margin-left:116.3pt;margin-top:53.6pt;width:6.1pt;height:26.2pt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" strokecolor="#f6d15e" strokeweight="1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636CE4" w:rsidRPr="00334971" w14:paraId="7C77EDCD" w14:textId="77777777" w:rsidTr="005265D8">
        <w:trPr>
          <w:trHeight w:val="2272"/>
        </w:trPr>
        <w:tc>
          <w:tcPr>
            <w:tcW w:w="6547" w:type="dxa"/>
          </w:tcPr>
          <w:p w14:paraId="186E5336" w14:textId="63919714" w:rsidR="00636CE4" w:rsidRPr="00B94CAA" w:rsidRDefault="00334971" w:rsidP="00833510">
            <w:pPr>
              <w:spacing w:after="160" w:line="259" w:lineRule="auto"/>
              <w:rPr>
                <w:rFonts w:ascii="Franklin Gothic Book" w:hAnsi="Franklin Gothic Book"/>
                <w:b/>
                <w:bCs/>
                <w:sz w:val="21"/>
                <w:szCs w:val="21"/>
                <w:lang w:val="en-GB"/>
              </w:rPr>
            </w:pPr>
            <w:r w:rsidRPr="00B94CAA">
              <w:rPr>
                <w:rFonts w:ascii="Franklin Gothic Book" w:hAnsi="Franklin Gothic Book"/>
                <w:b/>
                <w:bCs/>
                <w:sz w:val="21"/>
                <w:szCs w:val="21"/>
                <w:lang w:val="en-GB"/>
              </w:rPr>
              <w:t xml:space="preserve">2: </w:t>
            </w:r>
            <w:r w:rsidRPr="00B94CAA">
              <w:rPr>
                <w:rFonts w:ascii="Franklin Gothic Book" w:hAnsi="Franklin Gothic Book"/>
                <w:b/>
                <w:bCs/>
                <w:i/>
                <w:iCs/>
                <w:sz w:val="21"/>
                <w:szCs w:val="21"/>
                <w:lang w:val="en-GB"/>
              </w:rPr>
              <w:t>Capitalisation as a precondition for evaluation</w:t>
            </w:r>
          </w:p>
          <w:p w14:paraId="5B7B0B7E" w14:textId="013D9758" w:rsidR="00334971" w:rsidRPr="00B94CAA" w:rsidRDefault="00334971" w:rsidP="00334971">
            <w:pPr>
              <w:spacing w:after="160" w:line="259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B94CAA">
              <w:rPr>
                <w:rFonts w:ascii="Franklin Gothic Book" w:hAnsi="Franklin Gothic Book"/>
                <w:sz w:val="21"/>
                <w:szCs w:val="21"/>
                <w:lang w:val="en-GB"/>
              </w:rPr>
              <w:t xml:space="preserve">Capitalisation activities can: </w:t>
            </w:r>
          </w:p>
          <w:p w14:paraId="408177AF" w14:textId="77777777" w:rsidR="00AA239C" w:rsidRPr="00B94CAA" w:rsidRDefault="00AA239C" w:rsidP="00334971">
            <w:pPr>
              <w:numPr>
                <w:ilvl w:val="0"/>
                <w:numId w:val="8"/>
              </w:numPr>
              <w:spacing w:after="160" w:line="259" w:lineRule="auto"/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  <w:r w:rsidRPr="00B94CAA">
              <w:rPr>
                <w:rFonts w:ascii="Franklin Gothic Book" w:hAnsi="Franklin Gothic Book"/>
                <w:sz w:val="21"/>
                <w:szCs w:val="21"/>
                <w:lang w:val="en-GB"/>
              </w:rPr>
              <w:t>Help define the terms of reference for an evaluation and provide input to the evaluation questions</w:t>
            </w:r>
          </w:p>
          <w:p w14:paraId="0D3E92A8" w14:textId="7BEE3679" w:rsidR="00636CE4" w:rsidRPr="00B94CAA" w:rsidRDefault="00AA239C" w:rsidP="00334971">
            <w:pPr>
              <w:numPr>
                <w:ilvl w:val="0"/>
                <w:numId w:val="8"/>
              </w:numPr>
              <w:spacing w:after="160" w:line="259" w:lineRule="auto"/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  <w:r w:rsidRPr="00B94CAA">
              <w:rPr>
                <w:rFonts w:ascii="Franklin Gothic Book" w:hAnsi="Franklin Gothic Book"/>
                <w:sz w:val="21"/>
                <w:szCs w:val="21"/>
                <w:lang w:val="en-GB"/>
              </w:rPr>
              <w:t>Strengthen the added value and impact of EU funding in the program area (through the transfer of valuable results)</w:t>
            </w:r>
            <w:r w:rsidR="00334971" w:rsidRPr="00B94CAA">
              <w:rPr>
                <w:rFonts w:ascii="Franklin Gothic Book" w:hAnsi="Franklin Gothic Book"/>
                <w:sz w:val="21"/>
                <w:szCs w:val="21"/>
                <w:lang w:val="en-GB"/>
              </w:rPr>
              <w:t xml:space="preserve">  </w:t>
            </w:r>
          </w:p>
          <w:p w14:paraId="55783BBD" w14:textId="5338D801" w:rsidR="00636CE4" w:rsidRPr="00B94CAA" w:rsidRDefault="00636CE4" w:rsidP="00636CE4">
            <w:pPr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</w:p>
        </w:tc>
        <w:tc>
          <w:tcPr>
            <w:tcW w:w="2741" w:type="dxa"/>
          </w:tcPr>
          <w:p w14:paraId="53A3925F" w14:textId="60C2C59C" w:rsidR="00636CE4" w:rsidRDefault="005265D8" w:rsidP="00636CE4">
            <w:pPr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  <w:r>
              <w:rPr>
                <w:rFonts w:ascii="Franklin Gothic Book" w:hAnsi="Franklin Gothic Book"/>
                <w:noProof/>
                <w:sz w:val="21"/>
                <w:szCs w:val="21"/>
                <w:u w:val="single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0084147" wp14:editId="2E9EC2E6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-8255</wp:posOffset>
                      </wp:positionV>
                      <wp:extent cx="1005332" cy="246888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5332" cy="2468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8EBED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D6B703" w14:textId="4CC0249E" w:rsidR="00B94CAA" w:rsidRPr="005265D8" w:rsidRDefault="00B94CAA">
                                  <w:pPr>
                                    <w:rPr>
                                      <w:rFonts w:ascii="Franklin Gothic Book" w:hAnsi="Franklin Gothic Book"/>
                                      <w:color w:val="FFFFFF" w:themeColor="background1"/>
                                      <w:sz w:val="15"/>
                                      <w:szCs w:val="15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5265D8">
                                    <w:rPr>
                                      <w:rFonts w:ascii="Franklin Gothic Book" w:hAnsi="Franklin Gothic Book"/>
                                      <w:color w:val="FFFFFF" w:themeColor="background1"/>
                                      <w:sz w:val="15"/>
                                      <w:szCs w:val="15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CAPITALISATION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084147" id="Text Box 8" o:spid="_x0000_s1027" type="#_x0000_t202" style="position:absolute;margin-left:49pt;margin-top:-.65pt;width:79.15pt;height:1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" fillcolor="#8ebed1" stroked="f" strokeweight=".5pt">
                      <v:textbox>
                        <w:txbxContent>
                          <w:p w14:paraId="38D6B703" w14:textId="4CC0249E" w:rsidR="00B94CAA" w:rsidRPr="005265D8" w:rsidRDefault="00B94CAA">
                            <w:pPr>
                              <w:rPr>
                                <w:rFonts w:ascii="Franklin Gothic Book" w:hAnsi="Franklin Gothic Book"/>
                                <w:color w:val="FFFFFF" w:themeColor="background1"/>
                                <w:sz w:val="15"/>
                                <w:szCs w:val="15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265D8">
                              <w:rPr>
                                <w:rFonts w:ascii="Franklin Gothic Book" w:hAnsi="Franklin Gothic Book"/>
                                <w:color w:val="FFFFFF" w:themeColor="background1"/>
                                <w:sz w:val="15"/>
                                <w:szCs w:val="15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CAPITALISATION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4971" w:rsidRPr="008A2A7B">
              <w:rPr>
                <w:rFonts w:ascii="Franklin Gothic Book" w:hAnsi="Franklin Gothic Book"/>
                <w:sz w:val="21"/>
                <w:szCs w:val="21"/>
                <w:lang w:val="en-GB"/>
              </w:rPr>
              <w:t xml:space="preserve">    </w:t>
            </w:r>
          </w:p>
          <w:p w14:paraId="58984C77" w14:textId="77777777" w:rsidR="005265D8" w:rsidRPr="005265D8" w:rsidRDefault="005265D8" w:rsidP="005265D8">
            <w:pPr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</w:p>
          <w:p w14:paraId="37C7A71F" w14:textId="77777777" w:rsidR="005265D8" w:rsidRDefault="005265D8" w:rsidP="005265D8">
            <w:pPr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</w:p>
          <w:p w14:paraId="55418E62" w14:textId="77777777" w:rsidR="005265D8" w:rsidRDefault="005265D8" w:rsidP="005265D8">
            <w:pPr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</w:p>
          <w:p w14:paraId="532D6A67" w14:textId="60FE8401" w:rsidR="005265D8" w:rsidRDefault="00F37CB7" w:rsidP="005265D8">
            <w:pPr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  <w:r>
              <w:rPr>
                <w:rFonts w:ascii="Franklin Gothic Book" w:hAnsi="Franklin Gothic Book"/>
                <w:noProof/>
                <w:sz w:val="21"/>
                <w:szCs w:val="21"/>
                <w:u w:val="single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2AE01EA" wp14:editId="6D68433E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52578</wp:posOffset>
                      </wp:positionV>
                      <wp:extent cx="1490345" cy="813435"/>
                      <wp:effectExtent l="0" t="0" r="8255" b="12065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0345" cy="8134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EBED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0BF0C0B9" id="Oval 28" o:spid="_x0000_s1026" style="position:absolute;margin-left:27.15pt;margin-top:4.15pt;width:117.35pt;height:64.0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" fillcolor="#8ebed1" strokecolor="#1f3763 [1604]" strokeweight="1pt">
                      <v:stroke joinstyle="miter"/>
                    </v:oval>
                  </w:pict>
                </mc:Fallback>
              </mc:AlternateContent>
            </w:r>
          </w:p>
          <w:p w14:paraId="11FE0196" w14:textId="4C1872F2" w:rsidR="005265D8" w:rsidRDefault="005265D8" w:rsidP="005265D8">
            <w:pPr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</w:p>
          <w:p w14:paraId="461153E2" w14:textId="48A7672F" w:rsidR="005265D8" w:rsidRDefault="005265D8" w:rsidP="005265D8">
            <w:pPr>
              <w:jc w:val="center"/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  <w:r>
              <w:rPr>
                <w:rFonts w:ascii="Franklin Gothic Book" w:hAnsi="Franklin Gothic Book"/>
                <w:noProof/>
                <w:sz w:val="21"/>
                <w:szCs w:val="21"/>
                <w:u w:val="single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932E030" wp14:editId="64E53410">
                      <wp:simplePos x="0" y="0"/>
                      <wp:positionH relativeFrom="column">
                        <wp:posOffset>681482</wp:posOffset>
                      </wp:positionH>
                      <wp:positionV relativeFrom="paragraph">
                        <wp:posOffset>49276</wp:posOffset>
                      </wp:positionV>
                      <wp:extent cx="1005332" cy="246888"/>
                      <wp:effectExtent l="0" t="0" r="0" b="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5332" cy="2468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8EBED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042BB4" w14:textId="77777777" w:rsidR="005265D8" w:rsidRPr="005265D8" w:rsidRDefault="005265D8" w:rsidP="005265D8">
                                  <w:pPr>
                                    <w:rPr>
                                      <w:rFonts w:ascii="Franklin Gothic Book" w:hAnsi="Franklin Gothic Book"/>
                                      <w:color w:val="FFFFFF" w:themeColor="background1"/>
                                      <w:sz w:val="15"/>
                                      <w:szCs w:val="15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5265D8">
                                    <w:rPr>
                                      <w:rFonts w:ascii="Franklin Gothic Book" w:hAnsi="Franklin Gothic Book"/>
                                      <w:color w:val="FFFFFF" w:themeColor="background1"/>
                                      <w:sz w:val="15"/>
                                      <w:szCs w:val="15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CAPITALISATION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32E030" id="Text Box 30" o:spid="_x0000_s1028" type="#_x0000_t202" style="position:absolute;left:0;text-align:left;margin-left:53.65pt;margin-top:3.9pt;width:79.15pt;height:19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" fillcolor="#8ebed1" stroked="f" strokeweight=".5pt">
                      <v:textbox>
                        <w:txbxContent>
                          <w:p w14:paraId="02042BB4" w14:textId="77777777" w:rsidR="005265D8" w:rsidRPr="005265D8" w:rsidRDefault="005265D8" w:rsidP="005265D8">
                            <w:pPr>
                              <w:rPr>
                                <w:rFonts w:ascii="Franklin Gothic Book" w:hAnsi="Franklin Gothic Book"/>
                                <w:color w:val="FFFFFF" w:themeColor="background1"/>
                                <w:sz w:val="15"/>
                                <w:szCs w:val="15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265D8">
                              <w:rPr>
                                <w:rFonts w:ascii="Franklin Gothic Book" w:hAnsi="Franklin Gothic Book"/>
                                <w:color w:val="FFFFFF" w:themeColor="background1"/>
                                <w:sz w:val="15"/>
                                <w:szCs w:val="15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CAPITALISATION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7CC975A" w14:textId="15145902" w:rsidR="005265D8" w:rsidRDefault="005265D8" w:rsidP="005265D8">
            <w:pPr>
              <w:jc w:val="center"/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</w:p>
          <w:p w14:paraId="4BD43D25" w14:textId="1BD99B76" w:rsidR="005265D8" w:rsidRDefault="005265D8" w:rsidP="005265D8">
            <w:pPr>
              <w:jc w:val="center"/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</w:p>
          <w:p w14:paraId="0098AED6" w14:textId="6ED711D6" w:rsidR="005265D8" w:rsidRPr="005265D8" w:rsidRDefault="005265D8" w:rsidP="005265D8">
            <w:pPr>
              <w:jc w:val="center"/>
              <w:rPr>
                <w:rFonts w:ascii="Franklin Gothic Book" w:hAnsi="Franklin Gothic Book"/>
                <w:sz w:val="21"/>
                <w:szCs w:val="21"/>
                <w:lang w:val="en-GB"/>
              </w:rPr>
            </w:pPr>
          </w:p>
        </w:tc>
      </w:tr>
    </w:tbl>
    <w:p w14:paraId="361148B8" w14:textId="77777777" w:rsidR="00F37CB7" w:rsidRDefault="00F37CB7" w:rsidP="00833510">
      <w:pPr>
        <w:rPr>
          <w:rFonts w:ascii="Franklin Gothic Book" w:hAnsi="Franklin Gothic Book"/>
          <w:i/>
          <w:iCs/>
          <w:sz w:val="20"/>
          <w:szCs w:val="20"/>
          <w:u w:val="single"/>
          <w:lang w:val="en-GB"/>
        </w:rPr>
      </w:pPr>
    </w:p>
    <w:p w14:paraId="5E459358" w14:textId="4A3C69BC" w:rsidR="00F37CB7" w:rsidRDefault="00F37CB7" w:rsidP="00833510">
      <w:pPr>
        <w:rPr>
          <w:rFonts w:ascii="Franklin Gothic Book" w:hAnsi="Franklin Gothic Book"/>
          <w:sz w:val="21"/>
          <w:szCs w:val="21"/>
          <w:u w:val="single"/>
          <w:lang w:val="en-GB"/>
        </w:rPr>
      </w:pPr>
      <w:r w:rsidRPr="00F37CB7">
        <w:rPr>
          <w:rFonts w:ascii="Franklin Gothic Book" w:hAnsi="Franklin Gothic Book"/>
          <w:i/>
          <w:iCs/>
          <w:noProof/>
          <w:sz w:val="20"/>
          <w:szCs w:val="20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AFEE5B" wp14:editId="11037DF4">
                <wp:simplePos x="0" y="0"/>
                <wp:positionH relativeFrom="column">
                  <wp:posOffset>4610100</wp:posOffset>
                </wp:positionH>
                <wp:positionV relativeFrom="paragraph">
                  <wp:posOffset>164973</wp:posOffset>
                </wp:positionV>
                <wp:extent cx="1490400" cy="813600"/>
                <wp:effectExtent l="0" t="0" r="8255" b="1206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400" cy="813600"/>
                        </a:xfrm>
                        <a:prstGeom prst="ellipse">
                          <a:avLst/>
                        </a:prstGeom>
                        <a:solidFill>
                          <a:srgbClr val="F6D15E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6A8D41" id="Oval 27" o:spid="_x0000_s1026" style="position:absolute;margin-left:363pt;margin-top:13pt;width:117.35pt;height:64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" fillcolor="#f6d15e" strokecolor="#1f3763 [1604]" strokeweight="1pt">
                <v:stroke joinstyle="miter"/>
              </v:oval>
            </w:pict>
          </mc:Fallback>
        </mc:AlternateContent>
      </w:r>
      <w:r w:rsidR="00334971" w:rsidRPr="00F37CB7">
        <w:rPr>
          <w:rFonts w:ascii="Franklin Gothic Book" w:hAnsi="Franklin Gothic Book"/>
          <w:i/>
          <w:iCs/>
          <w:sz w:val="20"/>
          <w:szCs w:val="20"/>
          <w:u w:val="single"/>
          <w:lang w:val="en-GB"/>
        </w:rPr>
        <w:t xml:space="preserve">Capitalisation and evaluation </w:t>
      </w:r>
      <w:r w:rsidR="00AA239C" w:rsidRPr="00F37CB7">
        <w:rPr>
          <w:rFonts w:ascii="Franklin Gothic Book" w:hAnsi="Franklin Gothic Book"/>
          <w:i/>
          <w:iCs/>
          <w:sz w:val="20"/>
          <w:szCs w:val="20"/>
          <w:u w:val="single"/>
          <w:lang w:val="en-GB"/>
        </w:rPr>
        <w:t>have aspects in</w:t>
      </w:r>
      <w:r w:rsidR="00334971" w:rsidRPr="00F37CB7">
        <w:rPr>
          <w:rFonts w:ascii="Franklin Gothic Book" w:hAnsi="Franklin Gothic Book"/>
          <w:i/>
          <w:iCs/>
          <w:sz w:val="20"/>
          <w:szCs w:val="20"/>
          <w:u w:val="single"/>
          <w:lang w:val="en-GB"/>
        </w:rPr>
        <w:t xml:space="preserve"> common</w:t>
      </w:r>
      <w:r w:rsidR="00334971" w:rsidRPr="00833510">
        <w:rPr>
          <w:rFonts w:ascii="Franklin Gothic Book" w:hAnsi="Franklin Gothic Book"/>
          <w:sz w:val="21"/>
          <w:szCs w:val="21"/>
          <w:u w:val="single"/>
          <w:lang w:val="en-GB"/>
        </w:rPr>
        <w:t xml:space="preserve">: </w:t>
      </w:r>
    </w:p>
    <w:p w14:paraId="64EFAF63" w14:textId="5DA7290F" w:rsidR="00F37CB7" w:rsidRPr="00F37CB7" w:rsidRDefault="00F37CB7" w:rsidP="00833510">
      <w:pPr>
        <w:rPr>
          <w:rFonts w:ascii="Franklin Gothic Book" w:hAnsi="Franklin Gothic Book"/>
          <w:i/>
          <w:iCs/>
          <w:sz w:val="20"/>
          <w:szCs w:val="20"/>
          <w:u w:val="single"/>
          <w:lang w:val="en-US"/>
        </w:rPr>
      </w:pPr>
      <w:r w:rsidRPr="00F37CB7">
        <w:rPr>
          <w:rFonts w:ascii="Franklin Gothic Book" w:hAnsi="Franklin Gothic Book"/>
          <w:i/>
          <w:iCs/>
          <w:noProof/>
          <w:sz w:val="20"/>
          <w:szCs w:val="20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D91375" wp14:editId="0CBEFD9F">
                <wp:simplePos x="0" y="0"/>
                <wp:positionH relativeFrom="column">
                  <wp:posOffset>4960620</wp:posOffset>
                </wp:positionH>
                <wp:positionV relativeFrom="paragraph">
                  <wp:posOffset>204724</wp:posOffset>
                </wp:positionV>
                <wp:extent cx="1004400" cy="2448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4400" cy="244800"/>
                        </a:xfrm>
                        <a:prstGeom prst="rect">
                          <a:avLst/>
                        </a:prstGeom>
                        <a:solidFill>
                          <a:srgbClr val="F6D15E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875A6D" w14:textId="77777777" w:rsidR="005265D8" w:rsidRPr="005265D8" w:rsidRDefault="005265D8" w:rsidP="005265D8">
                            <w:pPr>
                              <w:shd w:val="clear" w:color="auto" w:fill="F6D15E"/>
                              <w:rPr>
                                <w:rFonts w:ascii="Franklin Gothic Book" w:hAnsi="Franklin Gothic Book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265D8">
                              <w:rPr>
                                <w:rFonts w:ascii="Franklin Gothic Book" w:hAnsi="Franklin Gothic Book"/>
                                <w:sz w:val="15"/>
                                <w:szCs w:val="15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EVALUATION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91375" id="Text Box 31" o:spid="_x0000_s1029" type="#_x0000_t202" style="position:absolute;margin-left:390.6pt;margin-top:16.1pt;width:79.1pt;height:19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" fillcolor="#f6d15e" stroked="f" strokeweight=".5pt">
                <v:textbox>
                  <w:txbxContent>
                    <w:p w14:paraId="1C875A6D" w14:textId="77777777" w:rsidR="005265D8" w:rsidRPr="005265D8" w:rsidRDefault="005265D8" w:rsidP="005265D8">
                      <w:pPr>
                        <w:shd w:val="clear" w:color="auto" w:fill="F6D15E"/>
                        <w:rPr>
                          <w:rFonts w:ascii="Franklin Gothic Book" w:hAnsi="Franklin Gothic Book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265D8">
                        <w:rPr>
                          <w:rFonts w:ascii="Franklin Gothic Book" w:hAnsi="Franklin Gothic Book"/>
                          <w:sz w:val="15"/>
                          <w:szCs w:val="15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EVALUATION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334971" w:rsidRPr="00F37CB7">
        <w:rPr>
          <w:rFonts w:ascii="Franklin Gothic Book" w:hAnsi="Franklin Gothic Book"/>
          <w:i/>
          <w:iCs/>
          <w:sz w:val="20"/>
          <w:szCs w:val="20"/>
          <w:u w:val="single"/>
          <w:lang w:val="en-GB"/>
        </w:rPr>
        <w:t>i</w:t>
      </w:r>
      <w:r w:rsidR="00334971" w:rsidRPr="00F37CB7">
        <w:rPr>
          <w:rFonts w:ascii="Franklin Gothic Book" w:hAnsi="Franklin Gothic Book"/>
          <w:i/>
          <w:iCs/>
          <w:sz w:val="20"/>
          <w:szCs w:val="20"/>
          <w:u w:val="single"/>
          <w:lang w:val="en-US"/>
        </w:rPr>
        <w:t>n</w:t>
      </w:r>
      <w:proofErr w:type="spellEnd"/>
      <w:r w:rsidR="00334971" w:rsidRPr="00F37CB7">
        <w:rPr>
          <w:rFonts w:ascii="Franklin Gothic Book" w:hAnsi="Franklin Gothic Book"/>
          <w:i/>
          <w:iCs/>
          <w:sz w:val="20"/>
          <w:szCs w:val="20"/>
          <w:u w:val="single"/>
          <w:lang w:val="en-US"/>
        </w:rPr>
        <w:t xml:space="preserve"> both cases, it is a matter of taking a step back and </w:t>
      </w:r>
    </w:p>
    <w:p w14:paraId="1DAA74A1" w14:textId="7A06458D" w:rsidR="00334971" w:rsidRPr="00F37CB7" w:rsidRDefault="00334971" w:rsidP="00833510">
      <w:pPr>
        <w:rPr>
          <w:rFonts w:ascii="Franklin Gothic Book" w:hAnsi="Franklin Gothic Book"/>
          <w:i/>
          <w:iCs/>
          <w:sz w:val="20"/>
          <w:szCs w:val="20"/>
          <w:lang w:val="en-GB"/>
        </w:rPr>
      </w:pPr>
      <w:proofErr w:type="spellStart"/>
      <w:r w:rsidRPr="00F37CB7">
        <w:rPr>
          <w:rFonts w:ascii="Franklin Gothic Book" w:hAnsi="Franklin Gothic Book"/>
          <w:i/>
          <w:iCs/>
          <w:sz w:val="20"/>
          <w:szCs w:val="20"/>
          <w:u w:val="single"/>
          <w:lang w:val="en-US"/>
        </w:rPr>
        <w:t>analysing</w:t>
      </w:r>
      <w:proofErr w:type="spellEnd"/>
      <w:r w:rsidRPr="00F37CB7">
        <w:rPr>
          <w:rFonts w:ascii="Franklin Gothic Book" w:hAnsi="Franklin Gothic Book"/>
          <w:i/>
          <w:iCs/>
          <w:sz w:val="20"/>
          <w:szCs w:val="20"/>
          <w:u w:val="single"/>
          <w:lang w:val="en-US"/>
        </w:rPr>
        <w:t xml:space="preserve"> an experience </w:t>
      </w:r>
      <w:r w:rsidR="00AA239C" w:rsidRPr="00F37CB7">
        <w:rPr>
          <w:rFonts w:ascii="Franklin Gothic Book" w:hAnsi="Franklin Gothic Book"/>
          <w:i/>
          <w:iCs/>
          <w:sz w:val="20"/>
          <w:szCs w:val="20"/>
          <w:u w:val="single"/>
          <w:lang w:val="en-US"/>
        </w:rPr>
        <w:t>arisi</w:t>
      </w:r>
      <w:r w:rsidRPr="00F37CB7">
        <w:rPr>
          <w:rFonts w:ascii="Franklin Gothic Book" w:hAnsi="Franklin Gothic Book"/>
          <w:i/>
          <w:iCs/>
          <w:sz w:val="20"/>
          <w:szCs w:val="20"/>
          <w:u w:val="single"/>
          <w:lang w:val="en-US"/>
        </w:rPr>
        <w:t xml:space="preserve">ng from project outputs and results </w:t>
      </w:r>
    </w:p>
    <w:p w14:paraId="74AECD71" w14:textId="597C64E8" w:rsidR="00334971" w:rsidRDefault="00334971" w:rsidP="00833510">
      <w:pPr>
        <w:rPr>
          <w:rFonts w:ascii="Franklin Gothic Book" w:hAnsi="Franklin Gothic Book"/>
          <w:sz w:val="21"/>
          <w:szCs w:val="21"/>
          <w:u w:val="single"/>
          <w:lang w:val="en-GB"/>
        </w:rPr>
      </w:pPr>
    </w:p>
    <w:p w14:paraId="1437EDED" w14:textId="77777777" w:rsidR="00F37CB7" w:rsidRPr="00334971" w:rsidRDefault="00F37CB7" w:rsidP="00833510">
      <w:pPr>
        <w:rPr>
          <w:rFonts w:ascii="Franklin Gothic Book" w:hAnsi="Franklin Gothic Book"/>
          <w:sz w:val="21"/>
          <w:szCs w:val="21"/>
          <w:u w:val="single"/>
          <w:lang w:val="en-GB"/>
        </w:rPr>
      </w:pPr>
    </w:p>
    <w:p w14:paraId="66E44C1B" w14:textId="6A8DF6D8" w:rsidR="00334971" w:rsidRPr="00334971" w:rsidRDefault="00334971" w:rsidP="00334971">
      <w:pPr>
        <w:jc w:val="center"/>
        <w:rPr>
          <w:rFonts w:ascii="Franklin Gothic Book" w:hAnsi="Franklin Gothic Book"/>
          <w:sz w:val="21"/>
          <w:szCs w:val="21"/>
          <w:lang w:val="en-GB"/>
        </w:rPr>
      </w:pPr>
      <w:r w:rsidRPr="00334971">
        <w:rPr>
          <w:rFonts w:ascii="Franklin Gothic Book" w:hAnsi="Franklin Gothic Book"/>
          <w:noProof/>
          <w:sz w:val="21"/>
          <w:szCs w:val="21"/>
        </w:rPr>
        <w:drawing>
          <wp:inline distT="0" distB="0" distL="0" distR="0" wp14:anchorId="6343B76D" wp14:editId="156BEE24">
            <wp:extent cx="4555114" cy="1947672"/>
            <wp:effectExtent l="0" t="0" r="4445" b="0"/>
            <wp:docPr id="14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0695" cy="1997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A22B9" w14:textId="70DF0195" w:rsidR="00F37CB7" w:rsidRPr="00F37CB7" w:rsidRDefault="00334971" w:rsidP="00F37CB7">
      <w:pPr>
        <w:jc w:val="center"/>
        <w:rPr>
          <w:rFonts w:ascii="Franklin Gothic Book" w:hAnsi="Franklin Gothic Book"/>
          <w:sz w:val="24"/>
          <w:szCs w:val="24"/>
          <w:lang w:val="en-GB"/>
        </w:rPr>
      </w:pPr>
      <w:r w:rsidRPr="008043CA">
        <w:rPr>
          <w:rFonts w:ascii="Franklin Gothic Book" w:hAnsi="Franklin Gothic Book"/>
          <w:sz w:val="24"/>
          <w:szCs w:val="24"/>
          <w:lang w:val="en-US"/>
        </w:rPr>
        <w:t>……</w:t>
      </w:r>
      <w:r w:rsidRPr="008043CA">
        <w:rPr>
          <w:rFonts w:ascii="Franklin Gothic Book" w:hAnsi="Franklin Gothic Book"/>
          <w:b/>
          <w:bCs/>
          <w:sz w:val="24"/>
          <w:szCs w:val="24"/>
          <w:lang w:val="en-US"/>
        </w:rPr>
        <w:t>but they are rarely put together!</w:t>
      </w:r>
    </w:p>
    <w:p w14:paraId="007EFF65" w14:textId="1A310F97" w:rsidR="00334971" w:rsidRPr="005265D8" w:rsidRDefault="00334971" w:rsidP="005265D8">
      <w:pPr>
        <w:pStyle w:val="ListParagraph"/>
        <w:numPr>
          <w:ilvl w:val="0"/>
          <w:numId w:val="10"/>
        </w:numPr>
        <w:shd w:val="clear" w:color="auto" w:fill="8EBED1"/>
        <w:ind w:left="426"/>
        <w:rPr>
          <w:rFonts w:ascii="Franklin Gothic Book" w:hAnsi="Franklin Gothic Book"/>
          <w:b/>
          <w:bCs/>
          <w:color w:val="FFFFFF" w:themeColor="background1"/>
          <w:lang w:val="en-GB"/>
        </w:rPr>
      </w:pPr>
      <w:r w:rsidRPr="005265D8">
        <w:rPr>
          <w:rFonts w:ascii="Franklin Gothic Book" w:hAnsi="Franklin Gothic Book"/>
          <w:b/>
          <w:bCs/>
          <w:color w:val="FFFFFF" w:themeColor="background1"/>
          <w:lang w:val="en-GB"/>
        </w:rPr>
        <w:lastRenderedPageBreak/>
        <w:t>Focus on the CBC Interreg 2 Seas experience</w:t>
      </w:r>
    </w:p>
    <w:p w14:paraId="7A43F6F1" w14:textId="672FC575" w:rsidR="00334971" w:rsidRDefault="00334971" w:rsidP="00636CE4">
      <w:pPr>
        <w:rPr>
          <w:rFonts w:ascii="Franklin Gothic Book" w:hAnsi="Franklin Gothic Book"/>
          <w:sz w:val="21"/>
          <w:szCs w:val="21"/>
          <w:lang w:val="en-GB"/>
        </w:rPr>
      </w:pPr>
    </w:p>
    <w:p w14:paraId="23609ADD" w14:textId="77777777" w:rsidR="00833510" w:rsidRPr="00833510" w:rsidRDefault="00833510" w:rsidP="00613ACC">
      <w:p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833510">
        <w:rPr>
          <w:rFonts w:ascii="Franklin Gothic Book" w:hAnsi="Franklin Gothic Book"/>
          <w:sz w:val="21"/>
          <w:szCs w:val="21"/>
          <w:lang w:val="en-US"/>
        </w:rPr>
        <w:t xml:space="preserve">Implementation of an </w:t>
      </w:r>
      <w:r w:rsidRPr="00833510">
        <w:rPr>
          <w:rFonts w:ascii="Franklin Gothic Book" w:hAnsi="Franklin Gothic Book"/>
          <w:b/>
          <w:bCs/>
          <w:sz w:val="21"/>
          <w:szCs w:val="21"/>
          <w:lang w:val="en-US"/>
        </w:rPr>
        <w:t xml:space="preserve">integrated evaluation approach within the framework of a robust 2 Seas Monitoring &amp; Evaluation system </w:t>
      </w:r>
      <w:r w:rsidRPr="00833510">
        <w:rPr>
          <w:rFonts w:ascii="Franklin Gothic Book" w:hAnsi="Franklin Gothic Book"/>
          <w:sz w:val="21"/>
          <w:szCs w:val="21"/>
          <w:lang w:val="en-US"/>
        </w:rPr>
        <w:t>at the start of 2014–2020 period</w:t>
      </w:r>
    </w:p>
    <w:p w14:paraId="4C21DE5C" w14:textId="77777777" w:rsidR="00833510" w:rsidRPr="00F37CB7" w:rsidRDefault="00833510" w:rsidP="00F37CB7">
      <w:pPr>
        <w:numPr>
          <w:ilvl w:val="0"/>
          <w:numId w:val="21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proofErr w:type="spellStart"/>
      <w:r w:rsidRPr="00F37CB7">
        <w:rPr>
          <w:rFonts w:ascii="Franklin Gothic Book" w:hAnsi="Franklin Gothic Book"/>
          <w:sz w:val="21"/>
          <w:szCs w:val="21"/>
          <w:lang w:val="en-US"/>
        </w:rPr>
        <w:t>Programme</w:t>
      </w:r>
      <w:proofErr w:type="spellEnd"/>
      <w:r w:rsidRPr="00F37CB7">
        <w:rPr>
          <w:rFonts w:ascii="Franklin Gothic Book" w:hAnsi="Franklin Gothic Book"/>
          <w:sz w:val="21"/>
          <w:szCs w:val="21"/>
          <w:lang w:val="en-US"/>
        </w:rPr>
        <w:t xml:space="preserve"> indicators strongly corroborated by projects indicators</w:t>
      </w:r>
    </w:p>
    <w:p w14:paraId="4A5C539A" w14:textId="77777777" w:rsidR="00833510" w:rsidRPr="00F37CB7" w:rsidRDefault="00833510" w:rsidP="00F37CB7">
      <w:pPr>
        <w:numPr>
          <w:ilvl w:val="0"/>
          <w:numId w:val="21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F37CB7">
        <w:rPr>
          <w:rFonts w:ascii="Franklin Gothic Book" w:hAnsi="Franklin Gothic Book"/>
          <w:sz w:val="21"/>
          <w:szCs w:val="21"/>
          <w:lang w:val="en-US"/>
        </w:rPr>
        <w:t xml:space="preserve">Matrix of specific benefits of projects  </w:t>
      </w:r>
    </w:p>
    <w:p w14:paraId="53000F2A" w14:textId="77777777" w:rsidR="00833510" w:rsidRPr="00F37CB7" w:rsidRDefault="00833510" w:rsidP="00F37CB7">
      <w:pPr>
        <w:numPr>
          <w:ilvl w:val="0"/>
          <w:numId w:val="21"/>
        </w:numPr>
        <w:jc w:val="both"/>
        <w:rPr>
          <w:rFonts w:ascii="Franklin Gothic Book" w:hAnsi="Franklin Gothic Book"/>
          <w:sz w:val="21"/>
          <w:szCs w:val="21"/>
        </w:rPr>
      </w:pPr>
      <w:r w:rsidRPr="00F37CB7">
        <w:rPr>
          <w:rFonts w:ascii="Franklin Gothic Book" w:hAnsi="Franklin Gothic Book"/>
          <w:sz w:val="21"/>
          <w:szCs w:val="21"/>
          <w:lang w:val="en-US"/>
        </w:rPr>
        <w:t xml:space="preserve">Guidance on measurable results </w:t>
      </w:r>
    </w:p>
    <w:p w14:paraId="2937544A" w14:textId="145D1876" w:rsidR="00833510" w:rsidRPr="00833510" w:rsidRDefault="00833510" w:rsidP="00613ACC">
      <w:pPr>
        <w:jc w:val="both"/>
        <w:rPr>
          <w:rFonts w:ascii="Franklin Gothic Book" w:hAnsi="Franklin Gothic Book"/>
          <w:b/>
          <w:bCs/>
          <w:sz w:val="21"/>
          <w:szCs w:val="21"/>
          <w:lang w:val="en-GB"/>
        </w:rPr>
      </w:pPr>
      <w:r w:rsidRPr="00833510">
        <w:rPr>
          <w:rFonts w:ascii="Franklin Gothic Book" w:hAnsi="Franklin Gothic Book"/>
          <w:b/>
          <w:bCs/>
          <w:sz w:val="21"/>
          <w:szCs w:val="21"/>
          <w:lang w:val="en-US"/>
        </w:rPr>
        <w:t xml:space="preserve">The </w:t>
      </w:r>
      <w:proofErr w:type="spellStart"/>
      <w:r w:rsidRPr="00833510">
        <w:rPr>
          <w:rFonts w:ascii="Franklin Gothic Book" w:hAnsi="Franklin Gothic Book"/>
          <w:b/>
          <w:bCs/>
          <w:sz w:val="21"/>
          <w:szCs w:val="21"/>
          <w:lang w:val="en-US"/>
        </w:rPr>
        <w:t>programme</w:t>
      </w:r>
      <w:proofErr w:type="spellEnd"/>
      <w:r w:rsidRPr="00833510">
        <w:rPr>
          <w:rFonts w:ascii="Franklin Gothic Book" w:hAnsi="Franklin Gothic Book"/>
          <w:b/>
          <w:bCs/>
          <w:sz w:val="21"/>
          <w:szCs w:val="21"/>
          <w:lang w:val="en-US"/>
        </w:rPr>
        <w:t xml:space="preserve"> bodies (JS and territorial facilitators) help</w:t>
      </w:r>
      <w:r w:rsidR="008A2A7B">
        <w:rPr>
          <w:rFonts w:ascii="Franklin Gothic Book" w:hAnsi="Franklin Gothic Book"/>
          <w:b/>
          <w:bCs/>
          <w:sz w:val="21"/>
          <w:szCs w:val="21"/>
          <w:lang w:val="en-US"/>
        </w:rPr>
        <w:t>ed</w:t>
      </w:r>
      <w:r w:rsidRPr="00833510">
        <w:rPr>
          <w:rFonts w:ascii="Franklin Gothic Book" w:hAnsi="Franklin Gothic Book"/>
          <w:b/>
          <w:bCs/>
          <w:sz w:val="21"/>
          <w:szCs w:val="21"/>
          <w:lang w:val="en-US"/>
        </w:rPr>
        <w:t xml:space="preserve"> applicants plan their projects with </w:t>
      </w:r>
      <w:proofErr w:type="spellStart"/>
      <w:r w:rsidRPr="00833510">
        <w:rPr>
          <w:rFonts w:ascii="Franklin Gothic Book" w:hAnsi="Franklin Gothic Book"/>
          <w:b/>
          <w:bCs/>
          <w:sz w:val="21"/>
          <w:szCs w:val="21"/>
          <w:lang w:val="en-US"/>
        </w:rPr>
        <w:t>capitalisation</w:t>
      </w:r>
      <w:proofErr w:type="spellEnd"/>
      <w:r w:rsidRPr="00833510">
        <w:rPr>
          <w:rFonts w:ascii="Franklin Gothic Book" w:hAnsi="Franklin Gothic Book"/>
          <w:b/>
          <w:bCs/>
          <w:sz w:val="21"/>
          <w:szCs w:val="21"/>
          <w:lang w:val="en-US"/>
        </w:rPr>
        <w:t xml:space="preserve"> in mind: </w:t>
      </w:r>
    </w:p>
    <w:p w14:paraId="4AA96BBB" w14:textId="77777777" w:rsidR="00833510" w:rsidRPr="00F37CB7" w:rsidRDefault="00833510" w:rsidP="00F37CB7">
      <w:pPr>
        <w:numPr>
          <w:ilvl w:val="0"/>
          <w:numId w:val="22"/>
        </w:numPr>
        <w:jc w:val="both"/>
        <w:rPr>
          <w:rFonts w:ascii="Franklin Gothic Book" w:hAnsi="Franklin Gothic Book"/>
          <w:sz w:val="21"/>
          <w:szCs w:val="21"/>
        </w:rPr>
      </w:pPr>
      <w:r w:rsidRPr="00F37CB7">
        <w:rPr>
          <w:rFonts w:ascii="Franklin Gothic Book" w:hAnsi="Franklin Gothic Book"/>
          <w:sz w:val="21"/>
          <w:szCs w:val="21"/>
          <w:lang w:val="en-US"/>
        </w:rPr>
        <w:t>Contribution to the intervention logic</w:t>
      </w:r>
    </w:p>
    <w:p w14:paraId="3A867D78" w14:textId="77777777" w:rsidR="00F37CB7" w:rsidRPr="00F37CB7" w:rsidRDefault="00833510" w:rsidP="00F37CB7">
      <w:pPr>
        <w:numPr>
          <w:ilvl w:val="0"/>
          <w:numId w:val="22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F37CB7">
        <w:rPr>
          <w:rFonts w:ascii="Franklin Gothic Book" w:hAnsi="Franklin Gothic Book"/>
          <w:sz w:val="21"/>
          <w:szCs w:val="21"/>
          <w:lang w:val="en-US"/>
        </w:rPr>
        <w:t xml:space="preserve">Focus </w:t>
      </w:r>
      <w:r w:rsidR="00F37CB7" w:rsidRPr="00F37CB7">
        <w:rPr>
          <w:rFonts w:ascii="Franklin Gothic Book" w:hAnsi="Franklin Gothic Book"/>
          <w:sz w:val="21"/>
          <w:szCs w:val="21"/>
          <w:lang w:val="en-US"/>
        </w:rPr>
        <w:t>on</w:t>
      </w:r>
      <w:r w:rsidRPr="00F37CB7">
        <w:rPr>
          <w:rFonts w:ascii="Franklin Gothic Book" w:hAnsi="Franklin Gothic Book"/>
          <w:sz w:val="21"/>
          <w:szCs w:val="21"/>
          <w:lang w:val="en-US"/>
        </w:rPr>
        <w:t xml:space="preserve"> </w:t>
      </w:r>
    </w:p>
    <w:p w14:paraId="29E8AA84" w14:textId="77777777" w:rsidR="00F37CB7" w:rsidRDefault="00833510" w:rsidP="00F37CB7">
      <w:pPr>
        <w:ind w:left="708" w:firstLine="708"/>
        <w:jc w:val="both"/>
        <w:rPr>
          <w:rFonts w:ascii="Franklin Gothic Book" w:hAnsi="Franklin Gothic Book"/>
          <w:sz w:val="21"/>
          <w:szCs w:val="21"/>
          <w:lang w:val="en-US"/>
        </w:rPr>
      </w:pPr>
      <w:r w:rsidRPr="00F37CB7">
        <w:rPr>
          <w:rFonts w:ascii="Franklin Gothic Book" w:hAnsi="Franklin Gothic Book"/>
          <w:sz w:val="21"/>
          <w:szCs w:val="21"/>
          <w:lang w:val="en-US"/>
        </w:rPr>
        <w:t xml:space="preserve">a) the measurability of outputs and </w:t>
      </w:r>
      <w:r w:rsidR="00F37CB7" w:rsidRPr="00F37CB7">
        <w:rPr>
          <w:rFonts w:ascii="Franklin Gothic Book" w:hAnsi="Franklin Gothic Book"/>
          <w:sz w:val="21"/>
          <w:szCs w:val="21"/>
          <w:lang w:val="en-US"/>
        </w:rPr>
        <w:t>results.</w:t>
      </w:r>
    </w:p>
    <w:p w14:paraId="6096BE65" w14:textId="4C490F9C" w:rsidR="00833510" w:rsidRPr="00F37CB7" w:rsidRDefault="00833510" w:rsidP="00F37CB7">
      <w:pPr>
        <w:ind w:left="708" w:firstLine="708"/>
        <w:jc w:val="both"/>
        <w:rPr>
          <w:rFonts w:ascii="Franklin Gothic Book" w:hAnsi="Franklin Gothic Book"/>
          <w:sz w:val="21"/>
          <w:szCs w:val="21"/>
          <w:lang w:val="en-US"/>
        </w:rPr>
      </w:pPr>
      <w:r w:rsidRPr="00F37CB7">
        <w:rPr>
          <w:rFonts w:ascii="Franklin Gothic Book" w:hAnsi="Franklin Gothic Book"/>
          <w:sz w:val="21"/>
          <w:szCs w:val="21"/>
          <w:lang w:val="en-US"/>
        </w:rPr>
        <w:t>b) the durability of results</w:t>
      </w:r>
    </w:p>
    <w:p w14:paraId="12132440" w14:textId="77777777" w:rsidR="00833510" w:rsidRPr="00F37CB7" w:rsidRDefault="00833510" w:rsidP="00613ACC">
      <w:pPr>
        <w:ind w:left="709"/>
        <w:jc w:val="both"/>
        <w:rPr>
          <w:rFonts w:ascii="Franklin Gothic Book" w:hAnsi="Franklin Gothic Book"/>
          <w:sz w:val="21"/>
          <w:szCs w:val="21"/>
          <w:lang w:val="en-US"/>
        </w:rPr>
      </w:pPr>
      <w:r w:rsidRPr="00F37CB7">
        <w:rPr>
          <w:rFonts w:ascii="Franklin Gothic Book" w:hAnsi="Franklin Gothic Book"/>
          <w:sz w:val="21"/>
          <w:szCs w:val="21"/>
          <w:u w:val="single"/>
          <w:lang w:val="en-US"/>
        </w:rPr>
        <w:t xml:space="preserve">In practice:  </w:t>
      </w:r>
    </w:p>
    <w:p w14:paraId="036272E3" w14:textId="77777777" w:rsidR="00833510" w:rsidRPr="00F37CB7" w:rsidRDefault="00833510" w:rsidP="00F37CB7">
      <w:pPr>
        <w:numPr>
          <w:ilvl w:val="0"/>
          <w:numId w:val="25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F37CB7">
        <w:rPr>
          <w:rFonts w:ascii="Franklin Gothic Book" w:hAnsi="Franklin Gothic Book"/>
          <w:sz w:val="21"/>
          <w:szCs w:val="21"/>
          <w:lang w:val="en-US"/>
        </w:rPr>
        <w:t xml:space="preserve">Online checklist of the measurability of specific results- </w:t>
      </w:r>
      <w:r w:rsidRPr="00F37CB7">
        <w:rPr>
          <w:rFonts w:ascii="Franklin Gothic Book" w:hAnsi="Franklin Gothic Book"/>
          <w:b/>
          <w:bCs/>
          <w:sz w:val="21"/>
          <w:szCs w:val="21"/>
          <w:lang w:val="en-GB"/>
        </w:rPr>
        <w:t>http://bit.ly/2slkdWw</w:t>
      </w:r>
    </w:p>
    <w:p w14:paraId="72DE1473" w14:textId="77777777" w:rsidR="00833510" w:rsidRPr="00F37CB7" w:rsidRDefault="00833510" w:rsidP="00F37CB7">
      <w:pPr>
        <w:numPr>
          <w:ilvl w:val="0"/>
          <w:numId w:val="25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F37CB7">
        <w:rPr>
          <w:rFonts w:ascii="Franklin Gothic Book" w:hAnsi="Franklin Gothic Book"/>
          <w:sz w:val="21"/>
          <w:szCs w:val="21"/>
          <w:lang w:val="en-US"/>
        </w:rPr>
        <w:t xml:space="preserve">Integrated in the template of annual progress reports </w:t>
      </w:r>
    </w:p>
    <w:p w14:paraId="2E64919F" w14:textId="77777777" w:rsidR="00833510" w:rsidRPr="00833510" w:rsidRDefault="00833510" w:rsidP="00613ACC">
      <w:p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833510">
        <w:rPr>
          <w:rFonts w:ascii="Franklin Gothic Book" w:hAnsi="Franklin Gothic Book"/>
          <w:b/>
          <w:bCs/>
          <w:sz w:val="21"/>
          <w:szCs w:val="21"/>
          <w:lang w:val="en-GB"/>
        </w:rPr>
        <w:t>Capitalisation in mind (in the AF and in progress reports) via:</w:t>
      </w:r>
    </w:p>
    <w:p w14:paraId="633353A1" w14:textId="77777777" w:rsidR="00833510" w:rsidRPr="00833510" w:rsidRDefault="00833510" w:rsidP="00F37CB7">
      <w:pPr>
        <w:numPr>
          <w:ilvl w:val="0"/>
          <w:numId w:val="24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833510">
        <w:rPr>
          <w:rFonts w:ascii="Franklin Gothic Book" w:hAnsi="Franklin Gothic Book"/>
          <w:sz w:val="21"/>
          <w:szCs w:val="21"/>
          <w:lang w:val="en-GB"/>
        </w:rPr>
        <w:t xml:space="preserve">Durability of project results: Long-lasting effects of project’s outputs beyond project duration </w:t>
      </w:r>
    </w:p>
    <w:p w14:paraId="431C43A5" w14:textId="77777777" w:rsidR="00833510" w:rsidRPr="00833510" w:rsidRDefault="00833510" w:rsidP="00F37CB7">
      <w:pPr>
        <w:numPr>
          <w:ilvl w:val="0"/>
          <w:numId w:val="24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833510">
        <w:rPr>
          <w:rFonts w:ascii="Franklin Gothic Book" w:hAnsi="Franklin Gothic Book"/>
          <w:sz w:val="21"/>
          <w:szCs w:val="21"/>
          <w:lang w:val="en-GB"/>
        </w:rPr>
        <w:t xml:space="preserve">Identification of specific target groups for an in-depth dissemination </w:t>
      </w:r>
    </w:p>
    <w:p w14:paraId="2E5BE9F5" w14:textId="77777777" w:rsidR="00833510" w:rsidRPr="00833510" w:rsidRDefault="00833510" w:rsidP="00F37CB7">
      <w:pPr>
        <w:numPr>
          <w:ilvl w:val="0"/>
          <w:numId w:val="24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833510">
        <w:rPr>
          <w:rFonts w:ascii="Franklin Gothic Book" w:hAnsi="Franklin Gothic Book"/>
          <w:sz w:val="21"/>
          <w:szCs w:val="21"/>
          <w:lang w:val="en-GB"/>
        </w:rPr>
        <w:t>Better uptake of projects results (in progress)</w:t>
      </w:r>
    </w:p>
    <w:p w14:paraId="61538BB5" w14:textId="5D238721" w:rsidR="00F37CB7" w:rsidRDefault="00833510" w:rsidP="00F37CB7">
      <w:p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833510">
        <w:rPr>
          <w:rFonts w:ascii="Franklin Gothic Book" w:hAnsi="Franklin Gothic Book"/>
          <w:sz w:val="21"/>
          <w:szCs w:val="21"/>
          <w:lang w:val="en-GB"/>
        </w:rPr>
        <w:t>In the end, it helps refining the project intervention logic to demonstrate its contribution to programme intended results.</w:t>
      </w:r>
    </w:p>
    <w:p w14:paraId="2271B331" w14:textId="1A1E6E3B" w:rsidR="00334971" w:rsidRPr="005265D8" w:rsidRDefault="00833510" w:rsidP="005265D8">
      <w:pPr>
        <w:pStyle w:val="ListParagraph"/>
        <w:numPr>
          <w:ilvl w:val="0"/>
          <w:numId w:val="10"/>
        </w:numPr>
        <w:shd w:val="clear" w:color="auto" w:fill="8EBED1"/>
        <w:ind w:left="426"/>
        <w:rPr>
          <w:rFonts w:ascii="Franklin Gothic Book" w:hAnsi="Franklin Gothic Book"/>
          <w:b/>
          <w:bCs/>
          <w:color w:val="FFFFFF" w:themeColor="background1"/>
          <w:lang w:val="en-GB"/>
        </w:rPr>
      </w:pPr>
      <w:r w:rsidRPr="005265D8">
        <w:rPr>
          <w:rFonts w:ascii="Franklin Gothic Book" w:hAnsi="Franklin Gothic Book"/>
          <w:b/>
          <w:bCs/>
          <w:color w:val="FFFFFF" w:themeColor="background1"/>
          <w:lang w:val="en-GB"/>
        </w:rPr>
        <w:t>Lessons learnt from the 2014-2020 programming period</w:t>
      </w:r>
    </w:p>
    <w:p w14:paraId="79C36208" w14:textId="5794CBC2" w:rsidR="00334971" w:rsidRDefault="00334971" w:rsidP="00636CE4">
      <w:pPr>
        <w:rPr>
          <w:rFonts w:ascii="Franklin Gothic Book" w:hAnsi="Franklin Gothic Book"/>
          <w:sz w:val="21"/>
          <w:szCs w:val="21"/>
          <w:lang w:val="en-GB"/>
        </w:rPr>
      </w:pPr>
    </w:p>
    <w:p w14:paraId="29D28C54" w14:textId="3E048E7C" w:rsidR="00833510" w:rsidRPr="00833510" w:rsidRDefault="00833510" w:rsidP="00613ACC">
      <w:pPr>
        <w:numPr>
          <w:ilvl w:val="0"/>
          <w:numId w:val="17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833510">
        <w:rPr>
          <w:rFonts w:ascii="Franklin Gothic Book" w:hAnsi="Franklin Gothic Book"/>
          <w:sz w:val="21"/>
          <w:szCs w:val="21"/>
          <w:lang w:val="en-GB"/>
        </w:rPr>
        <w:t>Only a few ETC programmes have established links between Monitoring</w:t>
      </w:r>
      <w:r w:rsidR="008043CA">
        <w:rPr>
          <w:rFonts w:ascii="Franklin Gothic Book" w:hAnsi="Franklin Gothic Book"/>
          <w:sz w:val="21"/>
          <w:szCs w:val="21"/>
          <w:lang w:val="en-GB"/>
        </w:rPr>
        <w:t xml:space="preserve"> / </w:t>
      </w:r>
      <w:r w:rsidRPr="00833510">
        <w:rPr>
          <w:rFonts w:ascii="Franklin Gothic Book" w:hAnsi="Franklin Gothic Book"/>
          <w:sz w:val="21"/>
          <w:szCs w:val="21"/>
          <w:lang w:val="en-GB"/>
        </w:rPr>
        <w:t>Evaluation and contribution to Capitalisation</w:t>
      </w:r>
    </w:p>
    <w:p w14:paraId="0D5E398D" w14:textId="77777777" w:rsidR="00833510" w:rsidRPr="00833510" w:rsidRDefault="00833510" w:rsidP="00613ACC">
      <w:pPr>
        <w:numPr>
          <w:ilvl w:val="0"/>
          <w:numId w:val="17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833510">
        <w:rPr>
          <w:rFonts w:ascii="Franklin Gothic Book" w:hAnsi="Franklin Gothic Book"/>
          <w:sz w:val="21"/>
          <w:szCs w:val="21"/>
          <w:lang w:val="en-GB"/>
        </w:rPr>
        <w:t xml:space="preserve">2 Seas experience could be seen as a valuable starting point for other programmes </w:t>
      </w:r>
    </w:p>
    <w:p w14:paraId="72D29130" w14:textId="647CFECF" w:rsidR="00833510" w:rsidRPr="00833510" w:rsidRDefault="00833510" w:rsidP="00613ACC">
      <w:pPr>
        <w:numPr>
          <w:ilvl w:val="0"/>
          <w:numId w:val="17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833510">
        <w:rPr>
          <w:rFonts w:ascii="Franklin Gothic Book" w:hAnsi="Franklin Gothic Book"/>
          <w:sz w:val="21"/>
          <w:szCs w:val="21"/>
          <w:lang w:val="en-GB"/>
        </w:rPr>
        <w:t xml:space="preserve">Significant progress </w:t>
      </w:r>
      <w:proofErr w:type="gramStart"/>
      <w:r w:rsidRPr="00833510">
        <w:rPr>
          <w:rFonts w:ascii="Franklin Gothic Book" w:hAnsi="Franklin Gothic Book"/>
          <w:sz w:val="21"/>
          <w:szCs w:val="21"/>
          <w:lang w:val="en-GB"/>
        </w:rPr>
        <w:t>has to</w:t>
      </w:r>
      <w:proofErr w:type="gramEnd"/>
      <w:r w:rsidRPr="00833510">
        <w:rPr>
          <w:rFonts w:ascii="Franklin Gothic Book" w:hAnsi="Franklin Gothic Book"/>
          <w:sz w:val="21"/>
          <w:szCs w:val="21"/>
          <w:lang w:val="en-GB"/>
        </w:rPr>
        <w:t xml:space="preserve"> be made in post 2020 programmes</w:t>
      </w:r>
      <w:r>
        <w:rPr>
          <w:rFonts w:ascii="Franklin Gothic Book" w:hAnsi="Franklin Gothic Book"/>
          <w:sz w:val="21"/>
          <w:szCs w:val="21"/>
          <w:lang w:val="en-GB"/>
        </w:rPr>
        <w:t>, considering for instance:</w:t>
      </w:r>
      <w:r w:rsidRPr="00833510">
        <w:rPr>
          <w:rFonts w:ascii="Franklin Gothic Book" w:hAnsi="Franklin Gothic Book"/>
          <w:sz w:val="21"/>
          <w:szCs w:val="21"/>
          <w:lang w:val="en-GB"/>
        </w:rPr>
        <w:t xml:space="preserve"> </w:t>
      </w:r>
    </w:p>
    <w:p w14:paraId="5689571B" w14:textId="6EF46DF7" w:rsidR="00833510" w:rsidRPr="00833510" w:rsidRDefault="00833510" w:rsidP="005265D8">
      <w:pPr>
        <w:numPr>
          <w:ilvl w:val="0"/>
          <w:numId w:val="19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833510">
        <w:rPr>
          <w:rFonts w:ascii="Franklin Gothic Book" w:hAnsi="Franklin Gothic Book"/>
          <w:sz w:val="21"/>
          <w:szCs w:val="21"/>
          <w:lang w:val="en-GB"/>
        </w:rPr>
        <w:t>Links between evaluation activities and capitalisation could be further developed by ETC programmes</w:t>
      </w:r>
      <w:r w:rsidR="00356BE5">
        <w:rPr>
          <w:rFonts w:ascii="Franklin Gothic Book" w:hAnsi="Franklin Gothic Book"/>
          <w:sz w:val="21"/>
          <w:szCs w:val="21"/>
          <w:lang w:val="en-GB"/>
        </w:rPr>
        <w:t>, notably by better considering capitalisation activities when drafting the evaluation plan</w:t>
      </w:r>
      <w:r w:rsidRPr="00833510">
        <w:rPr>
          <w:rFonts w:ascii="Franklin Gothic Book" w:hAnsi="Franklin Gothic Book"/>
          <w:sz w:val="21"/>
          <w:szCs w:val="21"/>
          <w:lang w:val="en-GB"/>
        </w:rPr>
        <w:t xml:space="preserve"> </w:t>
      </w:r>
    </w:p>
    <w:p w14:paraId="6DDF8A89" w14:textId="77777777" w:rsidR="00833510" w:rsidRPr="00833510" w:rsidRDefault="00833510" w:rsidP="005265D8">
      <w:pPr>
        <w:numPr>
          <w:ilvl w:val="0"/>
          <w:numId w:val="19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833510">
        <w:rPr>
          <w:rFonts w:ascii="Franklin Gothic Book" w:hAnsi="Franklin Gothic Book"/>
          <w:sz w:val="21"/>
          <w:szCs w:val="21"/>
          <w:lang w:val="en-GB"/>
        </w:rPr>
        <w:t>Capitalisation should be entirely integrated in both evaluation and communication strategies of programmes:</w:t>
      </w:r>
    </w:p>
    <w:p w14:paraId="33D2A0E8" w14:textId="4717C50F" w:rsidR="00833510" w:rsidRPr="005265D8" w:rsidRDefault="00833510" w:rsidP="005265D8">
      <w:pPr>
        <w:pStyle w:val="ListParagraph"/>
        <w:numPr>
          <w:ilvl w:val="0"/>
          <w:numId w:val="20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5265D8">
        <w:rPr>
          <w:rFonts w:ascii="Franklin Gothic Book" w:hAnsi="Franklin Gothic Book"/>
          <w:i/>
          <w:iCs/>
          <w:sz w:val="21"/>
          <w:szCs w:val="21"/>
          <w:lang w:val="en-GB"/>
        </w:rPr>
        <w:t xml:space="preserve">Clear identification and measurability of projects results should be the basis of the uptake process (ranging from in-depth dissemination to a full transfer logic) </w:t>
      </w:r>
    </w:p>
    <w:p w14:paraId="7602F2FC" w14:textId="31132E70" w:rsidR="00F37CB7" w:rsidRPr="00F37CB7" w:rsidRDefault="00833510" w:rsidP="00F37CB7">
      <w:pPr>
        <w:pStyle w:val="ListParagraph"/>
        <w:numPr>
          <w:ilvl w:val="0"/>
          <w:numId w:val="20"/>
        </w:numPr>
        <w:jc w:val="both"/>
        <w:rPr>
          <w:rFonts w:ascii="Franklin Gothic Book" w:hAnsi="Franklin Gothic Book"/>
          <w:sz w:val="21"/>
          <w:szCs w:val="21"/>
          <w:lang w:val="en-GB"/>
        </w:rPr>
      </w:pPr>
      <w:r w:rsidRPr="005265D8">
        <w:rPr>
          <w:rFonts w:ascii="Franklin Gothic Book" w:hAnsi="Franklin Gothic Book"/>
          <w:i/>
          <w:iCs/>
          <w:sz w:val="21"/>
          <w:szCs w:val="21"/>
          <w:lang w:val="en-GB"/>
        </w:rPr>
        <w:t>Communication strategy and activities should be to a large extent driven by the objectives assigned to the capitalisation of experience</w:t>
      </w:r>
      <w:r w:rsidR="00356BE5" w:rsidRPr="005265D8">
        <w:rPr>
          <w:rFonts w:ascii="Franklin Gothic Book" w:hAnsi="Franklin Gothic Book"/>
          <w:i/>
          <w:iCs/>
          <w:sz w:val="21"/>
          <w:szCs w:val="21"/>
          <w:lang w:val="en-GB"/>
        </w:rPr>
        <w:t>.</w:t>
      </w:r>
      <w:r w:rsidRPr="005265D8">
        <w:rPr>
          <w:rFonts w:ascii="Franklin Gothic Book" w:hAnsi="Franklin Gothic Book"/>
          <w:i/>
          <w:iCs/>
          <w:sz w:val="21"/>
          <w:szCs w:val="21"/>
          <w:lang w:val="en-GB"/>
        </w:rPr>
        <w:t xml:space="preserve"> </w:t>
      </w:r>
    </w:p>
    <w:p w14:paraId="47E93FE0" w14:textId="77777777" w:rsidR="00F37CB7" w:rsidRPr="00F37CB7" w:rsidRDefault="00F37CB7" w:rsidP="00F37CB7">
      <w:pPr>
        <w:pStyle w:val="ListParagraph"/>
        <w:ind w:left="1429"/>
        <w:jc w:val="both"/>
        <w:rPr>
          <w:rFonts w:ascii="Franklin Gothic Book" w:hAnsi="Franklin Gothic Book"/>
          <w:sz w:val="21"/>
          <w:szCs w:val="21"/>
          <w:lang w:val="en-GB"/>
        </w:rPr>
      </w:pPr>
    </w:p>
    <w:p w14:paraId="35EB3CBA" w14:textId="1ECB3BDE" w:rsidR="00636CE4" w:rsidRPr="00F37CB7" w:rsidRDefault="00334971" w:rsidP="00F37CB7">
      <w:pPr>
        <w:shd w:val="clear" w:color="auto" w:fill="8EBED1"/>
        <w:spacing w:after="0" w:line="240" w:lineRule="auto"/>
        <w:rPr>
          <w:rFonts w:ascii="Franklin Gothic Book" w:hAnsi="Franklin Gothic Book"/>
          <w:i/>
          <w:iCs/>
          <w:color w:val="FFFFFF" w:themeColor="background1"/>
          <w:sz w:val="18"/>
          <w:szCs w:val="18"/>
          <w:lang w:val="en-GB"/>
        </w:rPr>
      </w:pPr>
      <w:r w:rsidRPr="005265D8">
        <w:rPr>
          <w:rFonts w:ascii="Franklin Gothic Book" w:hAnsi="Franklin Gothic Book"/>
          <w:i/>
          <w:iCs/>
          <w:color w:val="FFFFFF" w:themeColor="background1"/>
          <w:sz w:val="18"/>
          <w:szCs w:val="18"/>
          <w:u w:val="single"/>
          <w:lang w:val="en-GB"/>
        </w:rPr>
        <w:t>Source</w:t>
      </w:r>
      <w:r w:rsidRPr="005265D8">
        <w:rPr>
          <w:rFonts w:ascii="Franklin Gothic Book" w:hAnsi="Franklin Gothic Book"/>
          <w:i/>
          <w:iCs/>
          <w:color w:val="FFFFFF" w:themeColor="background1"/>
          <w:sz w:val="18"/>
          <w:szCs w:val="18"/>
          <w:lang w:val="en-GB"/>
        </w:rPr>
        <w:t>: Presentation made during the INTERACT seminar “Evaluation, Capitalisation and Communication” held on 5-6 November 2019 in Budapest (Hungary)</w:t>
      </w:r>
    </w:p>
    <w:sectPr w:rsidR="00636CE4" w:rsidRPr="00F37CB7" w:rsidSect="00F37CB7">
      <w:headerReference w:type="first" r:id="rId8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2B88D" w14:textId="77777777" w:rsidR="009A3BD1" w:rsidRDefault="009A3BD1" w:rsidP="00B94CAA">
      <w:pPr>
        <w:spacing w:after="0" w:line="240" w:lineRule="auto"/>
      </w:pPr>
      <w:r>
        <w:separator/>
      </w:r>
    </w:p>
  </w:endnote>
  <w:endnote w:type="continuationSeparator" w:id="0">
    <w:p w14:paraId="260EE5EB" w14:textId="77777777" w:rsidR="009A3BD1" w:rsidRDefault="009A3BD1" w:rsidP="00B94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9C606" w14:textId="77777777" w:rsidR="009A3BD1" w:rsidRDefault="009A3BD1" w:rsidP="00B94CAA">
      <w:pPr>
        <w:spacing w:after="0" w:line="240" w:lineRule="auto"/>
      </w:pPr>
      <w:r>
        <w:separator/>
      </w:r>
    </w:p>
  </w:footnote>
  <w:footnote w:type="continuationSeparator" w:id="0">
    <w:p w14:paraId="64C2CFA6" w14:textId="77777777" w:rsidR="009A3BD1" w:rsidRDefault="009A3BD1" w:rsidP="00B94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D0D1A" w14:textId="192B4D31" w:rsidR="00B94CAA" w:rsidRDefault="00B94CAA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D3D003B" wp14:editId="695FF232">
          <wp:simplePos x="0" y="0"/>
          <wp:positionH relativeFrom="margin">
            <wp:align>right</wp:align>
          </wp:positionH>
          <wp:positionV relativeFrom="margin">
            <wp:posOffset>-575310</wp:posOffset>
          </wp:positionV>
          <wp:extent cx="2023110" cy="568960"/>
          <wp:effectExtent l="0" t="0" r="0" b="2540"/>
          <wp:wrapSquare wrapText="bothSides"/>
          <wp:docPr id="3" name="Imag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110" cy="568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1E31"/>
    <w:multiLevelType w:val="hybridMultilevel"/>
    <w:tmpl w:val="F496AC36"/>
    <w:lvl w:ilvl="0" w:tplc="3E64149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50394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8C4916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7698C0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24DE5E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14827C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3087CC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54278E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F038F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8612BA8"/>
    <w:multiLevelType w:val="hybridMultilevel"/>
    <w:tmpl w:val="F7705064"/>
    <w:lvl w:ilvl="0" w:tplc="C70A799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2FA47B4"/>
    <w:multiLevelType w:val="hybridMultilevel"/>
    <w:tmpl w:val="FA588EE4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09513B"/>
    <w:multiLevelType w:val="hybridMultilevel"/>
    <w:tmpl w:val="3BFCB59E"/>
    <w:lvl w:ilvl="0" w:tplc="17E85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9890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168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B28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1AB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1E9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5AAF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E43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9A79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6C778C5"/>
    <w:multiLevelType w:val="hybridMultilevel"/>
    <w:tmpl w:val="E5E4179E"/>
    <w:lvl w:ilvl="0" w:tplc="71D2F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90F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6A50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AE17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3AE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0A2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12F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1A4F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7E95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7B22BE9"/>
    <w:multiLevelType w:val="hybridMultilevel"/>
    <w:tmpl w:val="FD427AE8"/>
    <w:lvl w:ilvl="0" w:tplc="C70A799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A3703F"/>
    <w:multiLevelType w:val="hybridMultilevel"/>
    <w:tmpl w:val="DA64A964"/>
    <w:lvl w:ilvl="0" w:tplc="01C43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46262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7CBD9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1C3AB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6A931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025C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4A58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BA89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6629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1033B3F"/>
    <w:multiLevelType w:val="hybridMultilevel"/>
    <w:tmpl w:val="623CF78A"/>
    <w:lvl w:ilvl="0" w:tplc="252EC8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C4C56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965B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DED78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DA916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7480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B229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2E8EA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6EF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E538A"/>
    <w:multiLevelType w:val="hybridMultilevel"/>
    <w:tmpl w:val="5C7EB11A"/>
    <w:lvl w:ilvl="0" w:tplc="C70A799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20D6E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AC447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CED6F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AEEA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80508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181CA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DC029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0402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B5234"/>
    <w:multiLevelType w:val="hybridMultilevel"/>
    <w:tmpl w:val="6C16212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721DD"/>
    <w:multiLevelType w:val="hybridMultilevel"/>
    <w:tmpl w:val="CA48D952"/>
    <w:lvl w:ilvl="0" w:tplc="C2DC18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1405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F0DF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4A52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2C13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A0B3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B479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4679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DEC7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BE0938"/>
    <w:multiLevelType w:val="hybridMultilevel"/>
    <w:tmpl w:val="0C0C6F0C"/>
    <w:lvl w:ilvl="0" w:tplc="C70A799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E063858"/>
    <w:multiLevelType w:val="hybridMultilevel"/>
    <w:tmpl w:val="AE509F18"/>
    <w:lvl w:ilvl="0" w:tplc="E19CBE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8CA7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9EA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A8B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88A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A85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A02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BED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7AD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0040C84"/>
    <w:multiLevelType w:val="hybridMultilevel"/>
    <w:tmpl w:val="B24A3006"/>
    <w:lvl w:ilvl="0" w:tplc="B9DA57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B68EC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2C602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98E40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C27B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8068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5A7EF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802FE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EE2D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8155F"/>
    <w:multiLevelType w:val="hybridMultilevel"/>
    <w:tmpl w:val="09FC45D0"/>
    <w:lvl w:ilvl="0" w:tplc="BC4649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F2A3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9CD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F066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EC66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E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FE55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20D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E478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14C4050"/>
    <w:multiLevelType w:val="hybridMultilevel"/>
    <w:tmpl w:val="F1946438"/>
    <w:lvl w:ilvl="0" w:tplc="19F4FD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4C9E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C86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5AB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83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44B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161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FE1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B0C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A817673"/>
    <w:multiLevelType w:val="hybridMultilevel"/>
    <w:tmpl w:val="9CB67BE2"/>
    <w:lvl w:ilvl="0" w:tplc="C70A799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6109E"/>
    <w:multiLevelType w:val="hybridMultilevel"/>
    <w:tmpl w:val="5BDC7028"/>
    <w:lvl w:ilvl="0" w:tplc="41CA3F1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AC558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20B81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BCE0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EC8D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60320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F6595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30A92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166F2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AD460D"/>
    <w:multiLevelType w:val="hybridMultilevel"/>
    <w:tmpl w:val="51323D36"/>
    <w:lvl w:ilvl="0" w:tplc="B51448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ACBB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24A4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E856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5212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E2E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BA23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96E7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226A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164BB"/>
    <w:multiLevelType w:val="hybridMultilevel"/>
    <w:tmpl w:val="5A98E074"/>
    <w:lvl w:ilvl="0" w:tplc="C70A799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A2E5518"/>
    <w:multiLevelType w:val="hybridMultilevel"/>
    <w:tmpl w:val="DD2C9D78"/>
    <w:lvl w:ilvl="0" w:tplc="0410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-"/>
      <w:lvlJc w:val="left"/>
      <w:pPr>
        <w:tabs>
          <w:tab w:val="num" w:pos="3936"/>
        </w:tabs>
        <w:ind w:left="3936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-"/>
      <w:lvlJc w:val="left"/>
      <w:pPr>
        <w:tabs>
          <w:tab w:val="num" w:pos="4656"/>
        </w:tabs>
        <w:ind w:left="4656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-"/>
      <w:lvlJc w:val="left"/>
      <w:pPr>
        <w:tabs>
          <w:tab w:val="num" w:pos="5376"/>
        </w:tabs>
        <w:ind w:left="5376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-"/>
      <w:lvlJc w:val="left"/>
      <w:pPr>
        <w:tabs>
          <w:tab w:val="num" w:pos="6096"/>
        </w:tabs>
        <w:ind w:left="6096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-"/>
      <w:lvlJc w:val="left"/>
      <w:pPr>
        <w:tabs>
          <w:tab w:val="num" w:pos="6816"/>
        </w:tabs>
        <w:ind w:left="6816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-"/>
      <w:lvlJc w:val="left"/>
      <w:pPr>
        <w:tabs>
          <w:tab w:val="num" w:pos="7536"/>
        </w:tabs>
        <w:ind w:left="7536" w:hanging="360"/>
      </w:pPr>
      <w:rPr>
        <w:rFonts w:ascii="Times New Roman" w:hAnsi="Times New Roman" w:hint="default"/>
      </w:rPr>
    </w:lvl>
  </w:abstractNum>
  <w:abstractNum w:abstractNumId="21" w15:restartNumberingAfterBreak="0">
    <w:nsid w:val="74525192"/>
    <w:multiLevelType w:val="hybridMultilevel"/>
    <w:tmpl w:val="23106EA6"/>
    <w:lvl w:ilvl="0" w:tplc="46AA4F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6A78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246BB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8CCB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3028F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92C5B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D8FDF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8C16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D4054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86C5E"/>
    <w:multiLevelType w:val="hybridMultilevel"/>
    <w:tmpl w:val="4CEA0816"/>
    <w:lvl w:ilvl="0" w:tplc="9B56D1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631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70C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E693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28E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4CD7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229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44FD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348D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A892DA0"/>
    <w:multiLevelType w:val="hybridMultilevel"/>
    <w:tmpl w:val="348651BE"/>
    <w:lvl w:ilvl="0" w:tplc="68526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860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C683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6A9D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E698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B89D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00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7097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0C8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ABA0713"/>
    <w:multiLevelType w:val="hybridMultilevel"/>
    <w:tmpl w:val="1018C7E2"/>
    <w:lvl w:ilvl="0" w:tplc="D7CA18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3229A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2E5C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DA16E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3C500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E0614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8A5E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F2174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6A17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430200519">
    <w:abstractNumId w:val="22"/>
  </w:num>
  <w:num w:numId="2" w16cid:durableId="502550231">
    <w:abstractNumId w:val="17"/>
  </w:num>
  <w:num w:numId="3" w16cid:durableId="1095440968">
    <w:abstractNumId w:val="3"/>
  </w:num>
  <w:num w:numId="4" w16cid:durableId="2041468567">
    <w:abstractNumId w:val="13"/>
  </w:num>
  <w:num w:numId="5" w16cid:durableId="1779444313">
    <w:abstractNumId w:val="12"/>
  </w:num>
  <w:num w:numId="6" w16cid:durableId="1489781905">
    <w:abstractNumId w:val="21"/>
  </w:num>
  <w:num w:numId="7" w16cid:durableId="1123113562">
    <w:abstractNumId w:val="15"/>
  </w:num>
  <w:num w:numId="8" w16cid:durableId="1749497653">
    <w:abstractNumId w:val="7"/>
  </w:num>
  <w:num w:numId="9" w16cid:durableId="928076158">
    <w:abstractNumId w:val="23"/>
  </w:num>
  <w:num w:numId="10" w16cid:durableId="46732950">
    <w:abstractNumId w:val="9"/>
  </w:num>
  <w:num w:numId="11" w16cid:durableId="1782725578">
    <w:abstractNumId w:val="10"/>
  </w:num>
  <w:num w:numId="12" w16cid:durableId="47918190">
    <w:abstractNumId w:val="0"/>
  </w:num>
  <w:num w:numId="13" w16cid:durableId="2081168236">
    <w:abstractNumId w:val="14"/>
  </w:num>
  <w:num w:numId="14" w16cid:durableId="916477588">
    <w:abstractNumId w:val="6"/>
  </w:num>
  <w:num w:numId="15" w16cid:durableId="1124158360">
    <w:abstractNumId w:val="24"/>
  </w:num>
  <w:num w:numId="16" w16cid:durableId="2025588722">
    <w:abstractNumId w:val="4"/>
  </w:num>
  <w:num w:numId="17" w16cid:durableId="936475254">
    <w:abstractNumId w:val="8"/>
  </w:num>
  <w:num w:numId="18" w16cid:durableId="2076780474">
    <w:abstractNumId w:val="18"/>
  </w:num>
  <w:num w:numId="19" w16cid:durableId="1915823231">
    <w:abstractNumId w:val="16"/>
  </w:num>
  <w:num w:numId="20" w16cid:durableId="1212886475">
    <w:abstractNumId w:val="2"/>
  </w:num>
  <w:num w:numId="21" w16cid:durableId="568424857">
    <w:abstractNumId w:val="19"/>
  </w:num>
  <w:num w:numId="22" w16cid:durableId="1264803849">
    <w:abstractNumId w:val="11"/>
  </w:num>
  <w:num w:numId="23" w16cid:durableId="76902610">
    <w:abstractNumId w:val="1"/>
  </w:num>
  <w:num w:numId="24" w16cid:durableId="930502931">
    <w:abstractNumId w:val="5"/>
  </w:num>
  <w:num w:numId="25" w16cid:durableId="13250845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E4"/>
    <w:rsid w:val="00334971"/>
    <w:rsid w:val="00356BE5"/>
    <w:rsid w:val="003B688F"/>
    <w:rsid w:val="005265D8"/>
    <w:rsid w:val="00613ACC"/>
    <w:rsid w:val="00636CE4"/>
    <w:rsid w:val="008043CA"/>
    <w:rsid w:val="008271AC"/>
    <w:rsid w:val="00833510"/>
    <w:rsid w:val="008A2A7B"/>
    <w:rsid w:val="009A3BD1"/>
    <w:rsid w:val="00AA239C"/>
    <w:rsid w:val="00B94CAA"/>
    <w:rsid w:val="00F3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2F3A2BE"/>
  <w15:chartTrackingRefBased/>
  <w15:docId w15:val="{29184ABD-A53E-4810-9DCD-57CC186CA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E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TableGrid">
    <w:name w:val="Table Grid"/>
    <w:basedOn w:val="TableNormal"/>
    <w:uiPriority w:val="39"/>
    <w:rsid w:val="00636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4C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CAA"/>
  </w:style>
  <w:style w:type="paragraph" w:styleId="Footer">
    <w:name w:val="footer"/>
    <w:basedOn w:val="Normal"/>
    <w:link w:val="FooterChar"/>
    <w:uiPriority w:val="99"/>
    <w:unhideWhenUsed/>
    <w:rsid w:val="00B94C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78265">
          <w:marLeft w:val="720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7265">
          <w:marLeft w:val="720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0304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757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5454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2726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5530">
          <w:marLeft w:val="720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3086">
          <w:marLeft w:val="720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35821">
          <w:marLeft w:val="720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79449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1652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6773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7395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8009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2461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0684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47313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4516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7131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07642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971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3754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51023">
          <w:marLeft w:val="562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0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91997">
          <w:marLeft w:val="720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386">
          <w:marLeft w:val="720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chazaud</dc:creator>
  <cp:keywords/>
  <dc:description/>
  <cp:lastModifiedBy>antonella crichigno</cp:lastModifiedBy>
  <cp:revision>2</cp:revision>
  <dcterms:created xsi:type="dcterms:W3CDTF">2022-12-19T14:00:00Z</dcterms:created>
  <dcterms:modified xsi:type="dcterms:W3CDTF">2022-12-19T14:00:00Z</dcterms:modified>
</cp:coreProperties>
</file>